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986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440"/>
        <w:gridCol w:w="1420"/>
        <w:gridCol w:w="1340"/>
      </w:tblGrid>
      <w:tr w:rsidR="00A31810" w:rsidRPr="00A31810" w14:paraId="7BCF39C2" w14:textId="77777777" w:rsidTr="00A31810">
        <w:trPr>
          <w:trHeight w:val="555"/>
        </w:trPr>
        <w:tc>
          <w:tcPr>
            <w:tcW w:w="846" w:type="dxa"/>
            <w:vMerge w:val="restart"/>
            <w:vAlign w:val="center"/>
          </w:tcPr>
          <w:p w14:paraId="694F5DDA" w14:textId="473B2EE0" w:rsidR="00A31810" w:rsidRPr="00A31810" w:rsidRDefault="00A31810" w:rsidP="00A318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14:paraId="3E4FF62F" w14:textId="756CD5AA" w:rsidR="00A31810" w:rsidRPr="00A31810" w:rsidRDefault="00A31810" w:rsidP="0034537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Powiatowy Urząd Pracy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D868529" w14:textId="05197FFE" w:rsidR="00A31810" w:rsidRPr="00A31810" w:rsidRDefault="00A31810" w:rsidP="00A318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Ogółem kwota FP dla powiatu na 2022 r.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  <w:hideMark/>
          </w:tcPr>
          <w:p w14:paraId="4CAF4AA3" w14:textId="77777777" w:rsidR="00A31810" w:rsidRPr="00A31810" w:rsidRDefault="00A31810" w:rsidP="00A318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w tym</w:t>
            </w:r>
          </w:p>
        </w:tc>
      </w:tr>
      <w:tr w:rsidR="00A31810" w:rsidRPr="00A31810" w14:paraId="3B1B7A4E" w14:textId="77777777" w:rsidTr="00A31810">
        <w:trPr>
          <w:trHeight w:val="1020"/>
        </w:trPr>
        <w:tc>
          <w:tcPr>
            <w:tcW w:w="846" w:type="dxa"/>
            <w:vMerge/>
            <w:vAlign w:val="center"/>
          </w:tcPr>
          <w:p w14:paraId="6B4227E8" w14:textId="77777777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65D5AF19" w14:textId="1CF17045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7E7D2EB" w14:textId="1CA44AC8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3935C8E" w14:textId="77777777" w:rsidR="00A31810" w:rsidRPr="00A31810" w:rsidRDefault="00A31810" w:rsidP="00A318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kwota w części EFS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52B5F5" w14:textId="77777777" w:rsidR="00A31810" w:rsidRPr="00A31810" w:rsidRDefault="00A31810" w:rsidP="00A318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kwota w części wkładu krajowego</w:t>
            </w:r>
          </w:p>
        </w:tc>
      </w:tr>
      <w:tr w:rsidR="00A31810" w:rsidRPr="00A31810" w14:paraId="4522A381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3716F359" w14:textId="4482270F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43F76" w14:textId="6401E0B9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Busko - Zdrój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FD762" w14:textId="51AB471F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1 094 081,04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66844C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922 091,50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EE2C34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171 989,54</w:t>
            </w:r>
          </w:p>
        </w:tc>
      </w:tr>
      <w:tr w:rsidR="00A31810" w:rsidRPr="00A31810" w14:paraId="7263E504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5356E4DC" w14:textId="50214290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F30D1" w14:textId="06826485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Jędrzejów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E752D2" w14:textId="13936B7C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1 800 706,23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611CA7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1 517 635,21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950EC0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283 071,02</w:t>
            </w:r>
          </w:p>
        </w:tc>
      </w:tr>
      <w:tr w:rsidR="00A31810" w:rsidRPr="00A31810" w14:paraId="1A292250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77DDECF8" w14:textId="27037F88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DCD88" w14:textId="47969BA5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Kazimierza W.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5C1A9" w14:textId="25508151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950 398,72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F3704C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800 996,04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27EFD8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149 402,68</w:t>
            </w:r>
          </w:p>
        </w:tc>
      </w:tr>
      <w:tr w:rsidR="00A31810" w:rsidRPr="00A31810" w14:paraId="6BA59979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7419852F" w14:textId="4C40497D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C2CEDB" w14:textId="17D8D2BE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Kielce MUP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61FAB" w14:textId="21428A5D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3 604 516,53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C9BD55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3 037 886,53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715A64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566 630,00</w:t>
            </w:r>
          </w:p>
        </w:tc>
      </w:tr>
      <w:tr w:rsidR="00A31810" w:rsidRPr="00A31810" w14:paraId="288A86EF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21B82A19" w14:textId="59502C61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95D77B" w14:textId="121744D4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Kielce PUP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DAD6B" w14:textId="1C865C76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4 927 789,22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F2C275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4 153 140,76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1ABB25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774 648,47</w:t>
            </w:r>
          </w:p>
        </w:tc>
      </w:tr>
      <w:tr w:rsidR="00A31810" w:rsidRPr="00A31810" w14:paraId="4E195A59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277D454E" w14:textId="73C37B9F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00FEA2" w14:textId="3133B396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Końskie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675404" w14:textId="347887DD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3 104 348,94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0F0B73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2 616 345,28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370722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488 003,65</w:t>
            </w:r>
          </w:p>
        </w:tc>
      </w:tr>
      <w:tr w:rsidR="00A31810" w:rsidRPr="00A31810" w14:paraId="70FB081E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0C3C67C3" w14:textId="2D6A82AA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DCF8E" w14:textId="0BD88393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Opatów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BEE9C" w14:textId="34353C0F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1 992 095,57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EDAE31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1 678 938,15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404745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313 157,42</w:t>
            </w:r>
          </w:p>
        </w:tc>
      </w:tr>
      <w:tr w:rsidR="00A31810" w:rsidRPr="00A31810" w14:paraId="3045DA24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3DD3BB9C" w14:textId="6A238FFE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741AF" w14:textId="046550A7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Ostrowiec Św.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734FDF" w14:textId="39207F0F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3 276 024,00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CC0A49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2 761 033,03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B3580E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514 990,97</w:t>
            </w:r>
          </w:p>
        </w:tc>
      </w:tr>
      <w:tr w:rsidR="00A31810" w:rsidRPr="00A31810" w14:paraId="6A521988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369A5623" w14:textId="7157F41D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394D1B" w14:textId="7ED11833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Pińczów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E74BE" w14:textId="475FAB3E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874 067,48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615273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736 664,07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A4CCD0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137 403,41</w:t>
            </w:r>
          </w:p>
        </w:tc>
      </w:tr>
      <w:tr w:rsidR="00A31810" w:rsidRPr="00A31810" w14:paraId="4939AF0B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19D0E431" w14:textId="7A238E26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ADFAD" w14:textId="59E74F0F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Sandomierz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AA6BAB" w14:textId="7D4FC7A4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1 665 110,19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F1633A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1 403 354,87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787553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261 755,32</w:t>
            </w:r>
          </w:p>
        </w:tc>
      </w:tr>
      <w:tr w:rsidR="00A31810" w:rsidRPr="00A31810" w14:paraId="2F956D6E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088B881A" w14:textId="4E4F2E8C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FEF68B" w14:textId="7DCEFB4C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Skarżysko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D142F" w14:textId="4E53EEDA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3 371 374,81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FC2B16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2 841 394,69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0DC6EE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529 980,12</w:t>
            </w:r>
          </w:p>
        </w:tc>
      </w:tr>
      <w:tr w:rsidR="00A31810" w:rsidRPr="00A31810" w14:paraId="139CEB94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16A93BD3" w14:textId="3DA376DE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37A81" w14:textId="6BF0F9BA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Starachowice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3EE0E" w14:textId="4444E1B3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2 776 105,92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204170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2 339 702,07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7B41EE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436 403,85</w:t>
            </w:r>
          </w:p>
        </w:tc>
      </w:tr>
      <w:tr w:rsidR="00A31810" w:rsidRPr="00A31810" w14:paraId="72DFC43E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50864C7C" w14:textId="6D6E9FBF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6D65E7" w14:textId="7568CCD0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Staszów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065560" w14:textId="31CF5E9C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1 579 133,61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06033A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1 330 893,81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B6A4DE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248 239,80</w:t>
            </w:r>
          </w:p>
        </w:tc>
      </w:tr>
      <w:tr w:rsidR="00A31810" w:rsidRPr="00A31810" w14:paraId="41131E17" w14:textId="77777777" w:rsidTr="00A31810">
        <w:trPr>
          <w:trHeight w:val="379"/>
        </w:trPr>
        <w:tc>
          <w:tcPr>
            <w:tcW w:w="846" w:type="dxa"/>
            <w:vAlign w:val="center"/>
          </w:tcPr>
          <w:p w14:paraId="34D4689E" w14:textId="5FB82590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80D303" w14:textId="4B3113E0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Włoszczowa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78786F" w14:textId="2EEB49F4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1 088 106,75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B1022E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917 056,37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AD7FF7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31810">
              <w:rPr>
                <w:rFonts w:eastAsia="Times New Roman" w:cstheme="minorHAnsi"/>
                <w:lang w:eastAsia="pl-PL"/>
              </w:rPr>
              <w:t>171 050,38</w:t>
            </w:r>
          </w:p>
        </w:tc>
      </w:tr>
      <w:tr w:rsidR="00A31810" w:rsidRPr="00A31810" w14:paraId="24DDFB6E" w14:textId="77777777" w:rsidTr="00A31810">
        <w:trPr>
          <w:trHeight w:val="450"/>
        </w:trPr>
        <w:tc>
          <w:tcPr>
            <w:tcW w:w="3256" w:type="dxa"/>
            <w:gridSpan w:val="2"/>
            <w:vAlign w:val="center"/>
          </w:tcPr>
          <w:p w14:paraId="3A1E34FF" w14:textId="44AB59D1" w:rsidR="00A31810" w:rsidRPr="00A31810" w:rsidRDefault="00A31810" w:rsidP="00A318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763FC2" w14:textId="502BC480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32 103 859,00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78C26D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27 057 132,37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C7BE57" w14:textId="77777777" w:rsidR="00A31810" w:rsidRPr="00A31810" w:rsidRDefault="00A31810" w:rsidP="00A318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1810">
              <w:rPr>
                <w:rFonts w:eastAsia="Times New Roman" w:cstheme="minorHAnsi"/>
                <w:b/>
                <w:bCs/>
                <w:lang w:eastAsia="pl-PL"/>
              </w:rPr>
              <w:t>5 046 726,63</w:t>
            </w:r>
          </w:p>
        </w:tc>
      </w:tr>
    </w:tbl>
    <w:p w14:paraId="14C63C96" w14:textId="234B1960" w:rsidR="00A31810" w:rsidRPr="00A31810" w:rsidRDefault="0067694C" w:rsidP="00A31810">
      <w:pPr>
        <w:jc w:val="both"/>
      </w:pPr>
      <w:r>
        <w:t xml:space="preserve">ZAŁĄCZNIK NR 14. </w:t>
      </w:r>
      <w:r w:rsidR="00A31810" w:rsidRPr="00A31810">
        <w:t>PODZIAŁ ŚRODKÓW FUNDUSZU PRACY DLA SAMORZĄDÓW POWIATOWYCH NA REALIZACJĘ</w:t>
      </w:r>
      <w:r w:rsidR="00A31810">
        <w:t xml:space="preserve"> </w:t>
      </w:r>
      <w:r w:rsidR="00A31810" w:rsidRPr="00A31810">
        <w:t>PROGRAMU OPERACYJNEGO</w:t>
      </w:r>
      <w:r w:rsidR="00A31810">
        <w:t xml:space="preserve"> </w:t>
      </w:r>
      <w:r w:rsidR="00A31810" w:rsidRPr="00A31810">
        <w:t>WIEDZA EDUKACJA ROZWÓJ 2014 - 2020 W ROKU 2022</w:t>
      </w:r>
    </w:p>
    <w:sectPr w:rsidR="00A31810" w:rsidRPr="00A31810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781A" w14:textId="77777777" w:rsidR="001D4C9E" w:rsidRDefault="001D4C9E" w:rsidP="002C7F48">
      <w:pPr>
        <w:spacing w:after="0" w:line="240" w:lineRule="auto"/>
      </w:pPr>
      <w:r>
        <w:separator/>
      </w:r>
    </w:p>
  </w:endnote>
  <w:endnote w:type="continuationSeparator" w:id="0">
    <w:p w14:paraId="18CFB013" w14:textId="77777777" w:rsidR="001D4C9E" w:rsidRDefault="001D4C9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D1CE" w14:textId="77777777" w:rsidR="001D4C9E" w:rsidRDefault="001D4C9E" w:rsidP="002C7F48">
      <w:pPr>
        <w:spacing w:after="0" w:line="240" w:lineRule="auto"/>
      </w:pPr>
      <w:r>
        <w:separator/>
      </w:r>
    </w:p>
  </w:footnote>
  <w:footnote w:type="continuationSeparator" w:id="0">
    <w:p w14:paraId="39B2121C" w14:textId="77777777" w:rsidR="001D4C9E" w:rsidRDefault="001D4C9E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87673"/>
    <w:rsid w:val="0019185B"/>
    <w:rsid w:val="0019516B"/>
    <w:rsid w:val="001C43AA"/>
    <w:rsid w:val="001D4C9E"/>
    <w:rsid w:val="001D7C62"/>
    <w:rsid w:val="001F7687"/>
    <w:rsid w:val="00215647"/>
    <w:rsid w:val="00250092"/>
    <w:rsid w:val="00290DF5"/>
    <w:rsid w:val="002B7F5B"/>
    <w:rsid w:val="002C45D3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C590B"/>
    <w:rsid w:val="005D3539"/>
    <w:rsid w:val="005D4654"/>
    <w:rsid w:val="005F010E"/>
    <w:rsid w:val="0063752B"/>
    <w:rsid w:val="00662115"/>
    <w:rsid w:val="0067694C"/>
    <w:rsid w:val="00684FA8"/>
    <w:rsid w:val="006E204C"/>
    <w:rsid w:val="0070051A"/>
    <w:rsid w:val="0070480C"/>
    <w:rsid w:val="00710C35"/>
    <w:rsid w:val="00767B1E"/>
    <w:rsid w:val="007779E4"/>
    <w:rsid w:val="007B1EBB"/>
    <w:rsid w:val="007F33D4"/>
    <w:rsid w:val="00835378"/>
    <w:rsid w:val="008502AB"/>
    <w:rsid w:val="00865B3F"/>
    <w:rsid w:val="008956F1"/>
    <w:rsid w:val="008D2C8B"/>
    <w:rsid w:val="008D4724"/>
    <w:rsid w:val="008E4B9F"/>
    <w:rsid w:val="009253CD"/>
    <w:rsid w:val="00936DFB"/>
    <w:rsid w:val="00945AB4"/>
    <w:rsid w:val="00992456"/>
    <w:rsid w:val="00997796"/>
    <w:rsid w:val="00A3073C"/>
    <w:rsid w:val="00A31810"/>
    <w:rsid w:val="00A478B9"/>
    <w:rsid w:val="00A51765"/>
    <w:rsid w:val="00A90643"/>
    <w:rsid w:val="00AF78BB"/>
    <w:rsid w:val="00B33A27"/>
    <w:rsid w:val="00B3540D"/>
    <w:rsid w:val="00B548F2"/>
    <w:rsid w:val="00B80340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74C"/>
    <w:rsid w:val="00CD7A88"/>
    <w:rsid w:val="00CE13A2"/>
    <w:rsid w:val="00D17735"/>
    <w:rsid w:val="00D762F4"/>
    <w:rsid w:val="00D9126E"/>
    <w:rsid w:val="00DB3E1D"/>
    <w:rsid w:val="00DD27D1"/>
    <w:rsid w:val="00DD6205"/>
    <w:rsid w:val="00DF37AA"/>
    <w:rsid w:val="00E0711E"/>
    <w:rsid w:val="00E109B9"/>
    <w:rsid w:val="00E355ED"/>
    <w:rsid w:val="00E35F81"/>
    <w:rsid w:val="00E64391"/>
    <w:rsid w:val="00F00744"/>
    <w:rsid w:val="00F31A65"/>
    <w:rsid w:val="00F325A6"/>
    <w:rsid w:val="00F32AD3"/>
    <w:rsid w:val="00F43DBF"/>
    <w:rsid w:val="00F474B1"/>
    <w:rsid w:val="00F6399E"/>
    <w:rsid w:val="00F66290"/>
    <w:rsid w:val="00FA00DB"/>
    <w:rsid w:val="00FA50DC"/>
    <w:rsid w:val="00FB71C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5</cp:revision>
  <cp:lastPrinted>2020-12-30T11:28:00Z</cp:lastPrinted>
  <dcterms:created xsi:type="dcterms:W3CDTF">2021-01-08T06:22:00Z</dcterms:created>
  <dcterms:modified xsi:type="dcterms:W3CDTF">2021-01-08T07:02:00Z</dcterms:modified>
</cp:coreProperties>
</file>