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F25" w:rsidRPr="004139DF" w:rsidRDefault="0084691B" w:rsidP="00A97CDF">
      <w:pPr>
        <w:rPr>
          <w:b/>
          <w:bCs/>
        </w:rPr>
      </w:pPr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bookmarkStart w:id="8" w:name="_GoBack"/>
      <w:bookmarkEnd w:id="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18C58C1D" wp14:editId="6D9CE34A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6F4778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430D7" w:rsidRPr="008C78B3" w:rsidRDefault="008430D7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:rsidR="008430D7" w:rsidRPr="008C78B3" w:rsidRDefault="008430D7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:rsidR="008430D7" w:rsidRDefault="008430D7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8430D7" w:rsidRPr="00CD5B0C" w:rsidRDefault="008430D7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10</w:t>
                            </w:r>
                          </w:p>
                          <w:p w:rsidR="008430D7" w:rsidRDefault="0015795E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1 grudnia </w:t>
                            </w:r>
                            <w:r w:rsidR="008430D7">
                              <w:rPr>
                                <w:rFonts w:cs="Calibri"/>
                                <w:b/>
                              </w:rPr>
                              <w:t>2017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:rsidR="008430D7" w:rsidRPr="008C78B3" w:rsidRDefault="008430D7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:rsidR="008430D7" w:rsidRPr="008C78B3" w:rsidRDefault="008430D7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:rsidR="008430D7" w:rsidRDefault="008430D7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:rsidR="008430D7" w:rsidRPr="00CD5B0C" w:rsidRDefault="008430D7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10</w:t>
                      </w:r>
                    </w:p>
                    <w:p w:rsidR="008430D7" w:rsidRDefault="0015795E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1 grudnia </w:t>
                      </w:r>
                      <w:r w:rsidR="008430D7">
                        <w:rPr>
                          <w:rFonts w:cs="Calibri"/>
                          <w:b/>
                        </w:rPr>
                        <w:t>2017 r.</w:t>
                      </w:r>
                    </w:p>
                  </w:txbxContent>
                </v:textbox>
              </v:shape>
            </w:pict>
          </mc:Fallback>
        </mc:AlternateContent>
      </w: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DB061F" w:rsidRPr="004139DF" w:rsidRDefault="00DB061F" w:rsidP="009F1B90">
      <w:pPr>
        <w:jc w:val="right"/>
      </w:pPr>
    </w:p>
    <w:p w:rsidR="00DB061F" w:rsidRPr="004139DF" w:rsidRDefault="00BF3A84" w:rsidP="009F1B90">
      <w:pPr>
        <w:ind w:right="-850"/>
        <w:jc w:val="right"/>
        <w:rPr>
          <w:smallCaps/>
          <w:color w:val="FABF8F"/>
          <w:sz w:val="28"/>
          <w:szCs w:val="28"/>
        </w:rPr>
      </w:pPr>
      <w:r w:rsidRPr="004139DF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36C874E9" wp14:editId="4339DF31">
            <wp:simplePos x="0" y="0"/>
            <wp:positionH relativeFrom="column">
              <wp:posOffset>805179</wp:posOffset>
            </wp:positionH>
            <wp:positionV relativeFrom="paragraph">
              <wp:posOffset>490220</wp:posOffset>
            </wp:positionV>
            <wp:extent cx="5648325" cy="856641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43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:rsidR="001B6AD9" w:rsidRDefault="00CA151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499217039" w:history="1">
        <w:r w:rsidR="001B6AD9" w:rsidRPr="00EA4C3F">
          <w:rPr>
            <w:rStyle w:val="Hipercze"/>
            <w:noProof/>
          </w:rPr>
          <w:t>I. Ogólny opis PO oraz głównych warunków realizacji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_Toc499217039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4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0" w:history="1">
        <w:r w:rsidR="001B6AD9" w:rsidRPr="00EA4C3F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_Toc499217040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4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1" w:history="1">
        <w:r w:rsidR="001B6AD9" w:rsidRPr="00EA4C3F">
          <w:rPr>
            <w:rStyle w:val="Hipercze"/>
            <w:noProof/>
          </w:rPr>
          <w:t>Ogólne informacje na temat realizacji projektów w PO WER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_Toc499217041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5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2" w:history="1">
        <w:r w:rsidR="001B6AD9" w:rsidRPr="00EA4C3F">
          <w:rPr>
            <w:rStyle w:val="Hipercze"/>
            <w:noProof/>
          </w:rPr>
          <w:t>Informacje na temat finansowania Programu Operacyjnego Wiedza Edukacja Rozwój 2014-2020 (PO WER)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_Toc499217042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3" w:history="1">
        <w:r w:rsidR="001B6AD9" w:rsidRPr="00EA4C3F">
          <w:rPr>
            <w:rStyle w:val="Hipercze"/>
            <w:noProof/>
          </w:rPr>
          <w:t>Kategorie regionów / mechanizm „pro rata”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_Toc499217043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4" w:history="1">
        <w:r w:rsidR="001B6AD9" w:rsidRPr="00EA4C3F">
          <w:rPr>
            <w:rStyle w:val="Hipercze"/>
            <w:noProof/>
          </w:rPr>
          <w:t>Poziom finansowania ze środków UE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_Toc499217044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5" w:history="1">
        <w:r w:rsidR="001B6AD9" w:rsidRPr="00EA4C3F">
          <w:rPr>
            <w:rStyle w:val="Hipercze"/>
            <w:noProof/>
          </w:rPr>
          <w:t>Współfinansowanie krajowe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_Toc499217045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8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6" w:history="1">
        <w:r w:rsidR="001B6AD9" w:rsidRPr="00EA4C3F">
          <w:rPr>
            <w:rStyle w:val="Hipercze"/>
            <w:noProof/>
          </w:rPr>
          <w:t>Rezerwa wykonania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_Toc499217046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9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99217047" w:history="1">
        <w:r w:rsidR="001B6AD9" w:rsidRPr="00EA4C3F">
          <w:rPr>
            <w:rStyle w:val="Hipercze"/>
            <w:noProof/>
          </w:rPr>
          <w:t>II. Opis poszczególnych osi priorytetowych PO oraz poszczególnych działań/ poddziałań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_Toc499217047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9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8" w:history="1">
        <w:r w:rsidR="001B6AD9" w:rsidRPr="00EA4C3F">
          <w:rPr>
            <w:rStyle w:val="Hipercze"/>
            <w:noProof/>
          </w:rPr>
          <w:t>Oś priorytetowa I Osoby młode na rynku pracy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_Toc499217048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9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49" w:history="1">
        <w:r w:rsidR="001B6AD9" w:rsidRPr="00EA4C3F">
          <w:rPr>
            <w:rStyle w:val="Hipercze"/>
            <w:noProof/>
          </w:rPr>
          <w:t>Działanie 1.1. Wsparcie osób młodych pozostających bez pracy na regionalnym rynku pracy – projekty pozakonkursowe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_Toc499217049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10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0" w:history="1">
        <w:r w:rsidR="001B6AD9" w:rsidRPr="00EA4C3F">
          <w:rPr>
            <w:rStyle w:val="Hipercze"/>
            <w:noProof/>
          </w:rPr>
          <w:t>Działanie 1.2 Wsparcie osób młodych na regionalnym rynku pracy – projekty konkursowe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_Toc499217050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19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1" w:history="1">
        <w:r w:rsidR="001B6AD9" w:rsidRPr="00EA4C3F">
          <w:rPr>
            <w:rStyle w:val="Hipercze"/>
            <w:noProof/>
          </w:rPr>
          <w:t>Działanie 1.3 Wsparcie osób młodych znajdujących się w szczególnie trudnej sytuacji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_Toc499217051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29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2" w:history="1">
        <w:r w:rsidR="001B6AD9" w:rsidRPr="00EA4C3F">
          <w:rPr>
            <w:rStyle w:val="Hipercze"/>
            <w:rFonts w:eastAsia="Times New Roman"/>
            <w:b/>
            <w:bCs/>
            <w:noProof/>
          </w:rPr>
          <w:t>Działanie 1.4. Młodzież solidarna w działaniu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_Toc499217052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40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53" w:history="1">
        <w:r w:rsidR="001B6AD9" w:rsidRPr="00EA4C3F">
          <w:rPr>
            <w:rStyle w:val="Hipercze"/>
            <w:noProof/>
          </w:rPr>
          <w:t>Ośpriorytetowa II Efektywne polityki publiczne dla rynku pracy, gospodarki i edukacji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_Toc499217053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43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4" w:history="1">
        <w:r w:rsidR="001B6AD9" w:rsidRPr="00EA4C3F">
          <w:rPr>
            <w:rStyle w:val="Hipercze"/>
            <w:noProof/>
          </w:rPr>
          <w:t>Działanie 2.1 Równość szans mężczyzn i kobiet we wszystkich dziedzinach, w tym w dostępie do zatrudnienia, rozwoju kariery, godzenia życia zawodowego i prywatnego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_Toc499217054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46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5" w:history="1">
        <w:r w:rsidR="001B6AD9" w:rsidRPr="00EA4C3F">
          <w:rPr>
            <w:rStyle w:val="Hipercze"/>
            <w:noProof/>
          </w:rPr>
          <w:t>Działanie 2.2 Wsparcie na rzecz zarządzania strategicznego przedsiębiorstw oraz budowy przewagi konkurencyjnej na rynku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_Toc499217055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51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6" w:history="1">
        <w:r w:rsidR="001B6AD9" w:rsidRPr="00EA4C3F">
          <w:rPr>
            <w:rStyle w:val="Hipercze"/>
            <w:noProof/>
          </w:rPr>
          <w:t>Działanie 2.3 Zapewnienie jakości i dostępności usług rozwojowych świadczonych na rzecz przedsiębiorstw i pracowników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_Toc499217056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57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7" w:history="1">
        <w:r w:rsidR="001B6AD9" w:rsidRPr="00EA4C3F">
          <w:rPr>
            <w:rStyle w:val="Hipercze"/>
            <w:noProof/>
          </w:rPr>
          <w:t>Działanie 2.4 Modernizacja publicznych i niepublicznych służb zatrudnienia oraz lepsze dostosowanie ich do potrzeb rynku pracy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_Toc499217057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61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8" w:history="1">
        <w:r w:rsidR="001B6AD9" w:rsidRPr="00EA4C3F">
          <w:rPr>
            <w:rStyle w:val="Hipercze"/>
            <w:noProof/>
          </w:rPr>
          <w:t>Działanie 2.5 Skuteczna pomoc społeczna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_Toc499217058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66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9" w:history="1">
        <w:r w:rsidR="001B6AD9" w:rsidRPr="00EA4C3F">
          <w:rPr>
            <w:rStyle w:val="Hipercze"/>
            <w:noProof/>
          </w:rPr>
          <w:t>Działanie 2.6 Wysoka jakość polityki na rzecz włączenia społecznego i zawodowego osób niepełnosprawnych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_Toc499217059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73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0" w:history="1">
        <w:r w:rsidR="001B6AD9" w:rsidRPr="00EA4C3F">
          <w:rPr>
            <w:rStyle w:val="Hipercze"/>
            <w:noProof/>
          </w:rPr>
          <w:t>Działanie 2.7 Zwiększenie szans na zatrudnienie osób szczególnie zagrożonych wykluczeniem społecznym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_Toc499217060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79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1" w:history="1">
        <w:r w:rsidR="001B6AD9" w:rsidRPr="00EA4C3F">
          <w:rPr>
            <w:rStyle w:val="Hipercze"/>
            <w:noProof/>
          </w:rPr>
          <w:t>Działanie 2.8 Rozwój usług społecznych świadczonych w środowisku lokalnym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_Toc499217061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84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2" w:history="1">
        <w:r w:rsidR="001B6AD9" w:rsidRPr="00EA4C3F">
          <w:rPr>
            <w:rStyle w:val="Hipercze"/>
            <w:noProof/>
          </w:rPr>
          <w:t>Działanie 2.9 Rozwój ekonomii społecznej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_Toc499217062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89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3" w:history="1">
        <w:r w:rsidR="001B6AD9" w:rsidRPr="00EA4C3F">
          <w:rPr>
            <w:rStyle w:val="Hipercze"/>
            <w:noProof/>
          </w:rPr>
          <w:t>Działanie 2.10 Wysoka jakość systemu oświaty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_Toc499217063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96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4" w:history="1">
        <w:r w:rsidR="001B6AD9" w:rsidRPr="00EA4C3F">
          <w:rPr>
            <w:rStyle w:val="Hipercze"/>
            <w:noProof/>
          </w:rPr>
          <w:t>Działanie 2.11 Zapewnienie funkcjonowania Zintegrowanego Rejestru Kwalifikacji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_Toc499217064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102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5" w:history="1">
        <w:r w:rsidR="001B6AD9" w:rsidRPr="00EA4C3F">
          <w:rPr>
            <w:rStyle w:val="Hipercze"/>
            <w:noProof/>
          </w:rPr>
          <w:t>Działanie 2.12 Zwiększenie wiedzy o potrzebach kwalifikacyjno-zawodowych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_Toc499217065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106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6" w:history="1">
        <w:r w:rsidR="001B6AD9" w:rsidRPr="00EA4C3F">
          <w:rPr>
            <w:rStyle w:val="Hipercze"/>
            <w:noProof/>
          </w:rPr>
          <w:t>Działanie 2.13 Przejrzysty i spójny Krajowy System Kwalifikacji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_Toc499217066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111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7" w:history="1">
        <w:r w:rsidR="001B6AD9" w:rsidRPr="00EA4C3F">
          <w:rPr>
            <w:rStyle w:val="Hipercze"/>
            <w:noProof/>
          </w:rPr>
          <w:t>Działanie 2.14 Rozwój narzędzi dla uczenia się przez całe życie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_Toc499217067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116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8" w:history="1">
        <w:r w:rsidR="001B6AD9" w:rsidRPr="00EA4C3F">
          <w:rPr>
            <w:rStyle w:val="Hipercze"/>
            <w:noProof/>
          </w:rPr>
          <w:t>Działanie 2.15 Kształcenie i szkolenie zawodowe dostosowane do potrzeb zmieniającej się gospodarki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_Toc499217068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122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9" w:history="1">
        <w:r w:rsidR="001B6AD9" w:rsidRPr="00EA4C3F">
          <w:rPr>
            <w:rStyle w:val="Hipercze"/>
            <w:noProof/>
          </w:rPr>
          <w:t>Działanie 2.16 Usprawnienie procesu stanowienia prawa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_Toc499217069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129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0" w:history="1">
        <w:r w:rsidR="001B6AD9" w:rsidRPr="00EA4C3F">
          <w:rPr>
            <w:rStyle w:val="Hipercze"/>
            <w:noProof/>
          </w:rPr>
          <w:t>Działanie 2.17 Skuteczny wymiar sprawiedliwości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_Toc499217070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133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1" w:history="1">
        <w:r w:rsidR="001B6AD9" w:rsidRPr="00EA4C3F">
          <w:rPr>
            <w:rStyle w:val="Hipercze"/>
            <w:noProof/>
          </w:rPr>
          <w:t>Działanie 2.18 Wysokiej jakości usługi administracyjne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_Toc499217071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138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2" w:history="1">
        <w:r w:rsidR="001B6AD9" w:rsidRPr="00EA4C3F">
          <w:rPr>
            <w:rStyle w:val="Hipercze"/>
            <w:noProof/>
          </w:rPr>
          <w:t>Działanie 2.19 Usprawnienie procesów inwestycyjno-budowlanych i planowania przestrzennego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_Toc499217072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148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3" w:history="1">
        <w:r w:rsidR="001B6AD9" w:rsidRPr="00EA4C3F">
          <w:rPr>
            <w:rStyle w:val="Hipercze"/>
            <w:noProof/>
          </w:rPr>
          <w:t>Działanie 2.20 Wysokiej jakości dialog społeczny w zakresie dostosowania systemów edukacji i szkolenia do potrzeb rynku pracy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_Toc499217073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153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4" w:history="1">
        <w:r w:rsidR="001B6AD9" w:rsidRPr="00EA4C3F">
          <w:rPr>
            <w:rStyle w:val="Hipercze"/>
            <w:noProof/>
          </w:rPr>
          <w:t>Działanie 2.21Poprawa zarządzania, rozwoju kapitału ludzkiego oraz wsparcie procesów innowacyjnych w przedsiębiorstwach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_Toc499217074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157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75" w:history="1">
        <w:r w:rsidR="001B6AD9" w:rsidRPr="00EA4C3F">
          <w:rPr>
            <w:rStyle w:val="Hipercze"/>
            <w:noProof/>
          </w:rPr>
          <w:t>Oś priorytetowa III Szkolnictwo wyższe dla gospodarki i rozwoju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_Toc499217075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162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6" w:history="1">
        <w:r w:rsidR="001B6AD9" w:rsidRPr="00EA4C3F">
          <w:rPr>
            <w:rStyle w:val="Hipercze"/>
            <w:noProof/>
          </w:rPr>
          <w:t>Działanie 3.1 Kompetencje w szkolnictwie wyższym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_Toc499217076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162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7" w:history="1">
        <w:r w:rsidR="001B6AD9" w:rsidRPr="00EA4C3F">
          <w:rPr>
            <w:rStyle w:val="Hipercze"/>
            <w:noProof/>
          </w:rPr>
          <w:t>Działanie 3.2 Studia doktoranckie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_Toc499217077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167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8" w:history="1">
        <w:r w:rsidR="001B6AD9" w:rsidRPr="00EA4C3F">
          <w:rPr>
            <w:rStyle w:val="Hipercze"/>
            <w:noProof/>
          </w:rPr>
          <w:t>Działanie 3.3 Umiędzynarodowienie polskiego szkolnictwa wyższego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_Toc499217078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171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9" w:history="1">
        <w:r w:rsidR="001B6AD9" w:rsidRPr="00EA4C3F">
          <w:rPr>
            <w:rStyle w:val="Hipercze"/>
            <w:noProof/>
          </w:rPr>
          <w:t>Działanie 3.4 Zarządzanie w instytucjach szkolnictwa wyższego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_Toc499217079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176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0" w:history="1">
        <w:r w:rsidR="001B6AD9" w:rsidRPr="00EA4C3F">
          <w:rPr>
            <w:rStyle w:val="Hipercze"/>
            <w:noProof/>
          </w:rPr>
          <w:t>Działanie 3.5 Kompleksowe programy szkół wyższych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_Toc499217080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181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1" w:history="1">
        <w:r w:rsidR="001B6AD9" w:rsidRPr="00EA4C3F">
          <w:rPr>
            <w:rStyle w:val="Hipercze"/>
            <w:noProof/>
          </w:rPr>
          <w:t>Działanie 3.6 Wsparcie reorientacji zawodowej pracowników uczelni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_Toc499217081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187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82" w:history="1">
        <w:r w:rsidR="001B6AD9" w:rsidRPr="00EA4C3F">
          <w:rPr>
            <w:rStyle w:val="Hipercze"/>
            <w:noProof/>
          </w:rPr>
          <w:t>Oś priorytetowa IV Innowacje społeczne i współpraca ponadnarodowa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_Toc499217082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191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3" w:history="1">
        <w:r w:rsidR="001B6AD9" w:rsidRPr="00EA4C3F">
          <w:rPr>
            <w:rStyle w:val="Hipercze"/>
            <w:noProof/>
          </w:rPr>
          <w:t>Działanie 4.1 Innowacje społeczne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_Toc499217083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191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4" w:history="1">
        <w:r w:rsidR="001B6AD9" w:rsidRPr="00EA4C3F">
          <w:rPr>
            <w:rStyle w:val="Hipercze"/>
            <w:noProof/>
          </w:rPr>
          <w:t>Działanie 4.2 Programy mobilności ponadnarodowej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_Toc499217084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195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5" w:history="1">
        <w:r w:rsidR="001B6AD9" w:rsidRPr="00EA4C3F">
          <w:rPr>
            <w:rStyle w:val="Hipercze"/>
            <w:noProof/>
          </w:rPr>
          <w:t>Działanie 4.3 Współpraca ponadnarodowa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_Toc499217085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201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86" w:history="1">
        <w:r w:rsidR="001B6AD9" w:rsidRPr="00EA4C3F">
          <w:rPr>
            <w:rStyle w:val="Hipercze"/>
            <w:noProof/>
          </w:rPr>
          <w:t>Oś priorytetowa V Wsparcie dla obszaru zdrowia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_Toc499217086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207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7" w:history="1">
        <w:r w:rsidR="001B6AD9" w:rsidRPr="00EA4C3F">
          <w:rPr>
            <w:rStyle w:val="Hipercze"/>
            <w:noProof/>
          </w:rPr>
          <w:t>Działanie 5.1 Programy profilaktyczne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_Toc499217087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207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8" w:history="1">
        <w:r w:rsidR="001B6AD9" w:rsidRPr="00EA4C3F">
          <w:rPr>
            <w:rStyle w:val="Hipercze"/>
            <w:noProof/>
          </w:rPr>
          <w:t>Działanie 5.2 Działania projakościowe i rozwiązania organizacyjne w systemie ochrony zdrowia ułatwiające dostęp do niedrogich, trwałych oraz wysokiej jakości usług zdrowotnych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_Toc499217088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211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9" w:history="1">
        <w:r w:rsidR="001B6AD9" w:rsidRPr="00EA4C3F">
          <w:rPr>
            <w:rStyle w:val="Hipercze"/>
            <w:noProof/>
          </w:rPr>
          <w:t>Działanie 5.3 Wysoka jakość kształcenia na kierunkach medycznych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_Toc499217089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217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90" w:history="1">
        <w:r w:rsidR="001B6AD9" w:rsidRPr="00EA4C3F">
          <w:rPr>
            <w:rStyle w:val="Hipercze"/>
            <w:noProof/>
          </w:rPr>
          <w:t>Działanie 5.4 Kompetencje zawodowe i kwalifikacje kadr medycznych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_Toc499217090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221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91" w:history="1">
        <w:r w:rsidR="001B6AD9" w:rsidRPr="00EA4C3F">
          <w:rPr>
            <w:rStyle w:val="Hipercze"/>
            <w:noProof/>
          </w:rPr>
          <w:t>Oś priorytetowa VI Pomoc techniczna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_Toc499217091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226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92" w:history="1">
        <w:r w:rsidR="001B6AD9" w:rsidRPr="00EA4C3F">
          <w:rPr>
            <w:rStyle w:val="Hipercze"/>
            <w:noProof/>
          </w:rPr>
          <w:t>Działanie 6.1 Pomoc techniczna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_Toc499217092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226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99217093" w:history="1">
        <w:r w:rsidR="001B6AD9" w:rsidRPr="00EA4C3F">
          <w:rPr>
            <w:rStyle w:val="Hipercze"/>
            <w:noProof/>
          </w:rPr>
          <w:t>IV. Wymiar terytorialny prowadzonej interwencji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_Toc499217093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236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99217094" w:history="1">
        <w:r w:rsidR="001B6AD9" w:rsidRPr="00EA4C3F">
          <w:rPr>
            <w:rStyle w:val="Hipercze"/>
            <w:noProof/>
          </w:rPr>
          <w:t>V. Wykaz najważniejszych dokumentów służących realizacji PO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_Toc499217094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238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116D3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99217095" w:history="1">
        <w:r w:rsidR="001B6AD9" w:rsidRPr="00EA4C3F">
          <w:rPr>
            <w:rStyle w:val="Hipercze"/>
            <w:noProof/>
          </w:rPr>
          <w:t>VI. Załączniki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_Toc499217095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240</w:t>
        </w:r>
        <w:r w:rsidR="001B6AD9">
          <w:rPr>
            <w:noProof/>
            <w:webHidden/>
          </w:rPr>
          <w:fldChar w:fldCharType="end"/>
        </w:r>
      </w:hyperlink>
    </w:p>
    <w:p w:rsidR="00EE6F25" w:rsidRPr="004139DF" w:rsidRDefault="00CA151E" w:rsidP="00F3666B">
      <w:pPr>
        <w:jc w:val="center"/>
        <w:rPr>
          <w:lang w:eastAsia="pl-PL"/>
        </w:rPr>
        <w:sectPr w:rsidR="00EE6F25" w:rsidRPr="004139DF" w:rsidSect="00BD7311">
          <w:footerReference w:type="even" r:id="rId10"/>
          <w:footerReference w:type="default" r:id="rId11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:rsidR="00EE6F25" w:rsidRPr="004139DF" w:rsidRDefault="00EE6F25">
      <w:pPr>
        <w:pStyle w:val="Nagwek1"/>
      </w:pPr>
      <w:bookmarkStart w:id="9" w:name="_Toc499217039"/>
      <w:bookmarkEnd w:id="7"/>
      <w:r w:rsidRPr="004139DF">
        <w:lastRenderedPageBreak/>
        <w:t>I. Ogólny opis PO oraz głównych warunków realizacji</w:t>
      </w:r>
      <w:bookmarkEnd w:id="9"/>
    </w:p>
    <w:p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0" w:name="_Toc499217040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0"/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Program Operacyjny Wiedza Edukacja Rozwój (PO WER) został zatwierdzony przez Komisję Europejską 17 grudnia 2014 r.  PO WER jest programem, który z jednej strony odpowiada na potrzeby reform w obszarach zatrudnienia, włączenia społecznego, edukacji, szkolnictwa wyższego, zdrowia i dobrego rządzenia, 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wsparcie szkolnictwa wyższego.  </w:t>
      </w:r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:rsidR="00EE6F25" w:rsidRPr="004139DF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:rsidR="00857365" w:rsidRPr="004139DF" w:rsidRDefault="0085736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t xml:space="preserve">W związku z wejściem w życie ustawy z dnia 24 lipca 2015 r. </w:t>
      </w:r>
      <w:r w:rsidRPr="004139DF">
        <w:rPr>
          <w:i/>
        </w:rPr>
        <w:t xml:space="preserve">o Radzie Dialogu Społecznego i innych instytucjach dialogu społecznego </w:t>
      </w:r>
      <w:r w:rsidRPr="004139DF">
        <w:t xml:space="preserve">(Dz. U. poz. 1240), uchylającej ustawę z dnia 6 lipca 2001 r. </w:t>
      </w:r>
      <w:r w:rsidRPr="004139DF">
        <w:br/>
      </w:r>
      <w:r w:rsidRPr="004139DF">
        <w:rPr>
          <w:i/>
        </w:rPr>
        <w:t>o Trójstronnej Komisji do Spraw Społeczno-Gospodarczych i wojewódzkich komisjach dialogu społecznego</w:t>
      </w:r>
      <w:r w:rsidRPr="004139DF">
        <w:t xml:space="preserve"> (Dz. U. Nr 100 poz. 1080, z późn. zm.),ilekroć w SZOOP PO WER mowa jest o partnerach społecznych zgodnie z definicją przyjętą w PO WER, należy rozumieć przez to reprezentatywne organizacje pracodawców i pracowników w rozumieniu ustawy z dnia 24 lipca 2015 r. </w:t>
      </w:r>
      <w:r w:rsidRPr="004139DF">
        <w:rPr>
          <w:i/>
        </w:rPr>
        <w:t>o Radzie Dialogu Społecznego i innych instytucjach dialogu społecznego</w:t>
      </w:r>
      <w:r w:rsidRPr="004139DF">
        <w:t xml:space="preserve"> (Dz. U. poz. 1240) oraz branżowe </w:t>
      </w:r>
      <w:r w:rsidRPr="004139DF">
        <w:br/>
        <w:t xml:space="preserve">i regionalne organizacje pracodawców i pracowników w rozumieniu ustawy z dnia 23 maja 1991 r. </w:t>
      </w:r>
      <w:r w:rsidRPr="004139DF">
        <w:br/>
      </w:r>
      <w:r w:rsidRPr="004139DF">
        <w:rPr>
          <w:i/>
        </w:rPr>
        <w:t>o organizacjach pracodawców</w:t>
      </w:r>
      <w:r w:rsidRPr="004139DF">
        <w:t xml:space="preserve"> (Dz. U. Nr 55 poz. 235, z późn. zm.), ustawy z dnia 22 marca 1989 r. </w:t>
      </w:r>
      <w:r w:rsidRPr="004139DF">
        <w:br/>
      </w:r>
      <w:r w:rsidRPr="004139DF">
        <w:rPr>
          <w:i/>
        </w:rPr>
        <w:t>o rzemiośle</w:t>
      </w:r>
      <w:r w:rsidRPr="004139DF">
        <w:t xml:space="preserve"> (Dz. U. z 2002 r. Nr 112, poz. 979, z późn. zm.) i ustawy z dnia 23 maja 1991 r. </w:t>
      </w:r>
      <w:r w:rsidRPr="004139DF">
        <w:rPr>
          <w:i/>
        </w:rPr>
        <w:t>o związkach zawodowych</w:t>
      </w:r>
      <w:r w:rsidRPr="004139DF">
        <w:t xml:space="preserve"> (Dz. U. z 2014 r. poz. 167). Jednocześnie definicja partnerów społecznych przyjęta w PO </w:t>
      </w:r>
      <w:r w:rsidRPr="004139DF">
        <w:lastRenderedPageBreak/>
        <w:t xml:space="preserve">WER zostanie dostosowana do powszechnie obowiązujących przepisów prawa w ramach najbliższej nowelizacji programu operacyjnego.  </w:t>
      </w:r>
    </w:p>
    <w:p w:rsidR="00EE6F25" w:rsidRPr="004139DF" w:rsidRDefault="00EE6F25" w:rsidP="00963DD3">
      <w:pPr>
        <w:pStyle w:val="Nagwek2"/>
      </w:pPr>
      <w:bookmarkStart w:id="11" w:name="_Toc499217041"/>
      <w:r w:rsidRPr="004139DF">
        <w:t>Ogólne informacje na temat realizacji projektów w PO WER</w:t>
      </w:r>
      <w:bookmarkEnd w:id="11"/>
    </w:p>
    <w:p w:rsidR="00EE6F25" w:rsidRPr="004139DF" w:rsidRDefault="00EE6F25" w:rsidP="006C0ABF">
      <w:pPr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FD2391" w:rsidRPr="004139DF">
        <w:t>Dz. U. z 201</w:t>
      </w:r>
      <w:r w:rsidR="005D23AD" w:rsidRPr="004139DF">
        <w:t>7</w:t>
      </w:r>
      <w:r w:rsidR="00FD2391" w:rsidRPr="004139DF">
        <w:t xml:space="preserve"> r. poz. </w:t>
      </w:r>
      <w:r w:rsidR="005D23AD" w:rsidRPr="004139DF">
        <w:t>1460, z późn. zm.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:rsidR="006A02A7" w:rsidRPr="004139DF" w:rsidRDefault="006A02A7" w:rsidP="00F14306">
      <w:pPr>
        <w:spacing w:before="120" w:after="120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48396B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Działania, a ocena spełniania ogólnego kryterium horyzontalnego: </w:t>
      </w:r>
      <w:r w:rsidRPr="004139DF">
        <w:rPr>
          <w:i/>
          <w:iCs/>
        </w:rPr>
        <w:t>zgodność projektu z SZOOP</w:t>
      </w:r>
      <w:r w:rsidRPr="004139DF">
        <w:rPr>
          <w:iCs/>
        </w:rPr>
        <w:t xml:space="preserve"> obejmuje również ocenę zgodności projektu z właściwym Rocznym Planem Działania, stanowiącym załącznik do SZOOP. </w:t>
      </w:r>
    </w:p>
    <w:p w:rsidR="006A02A7" w:rsidRPr="004139DF" w:rsidRDefault="006A02A7" w:rsidP="00F14306">
      <w:pPr>
        <w:spacing w:before="120" w:after="120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:rsidR="00763738" w:rsidRPr="004139DF" w:rsidRDefault="006A02A7" w:rsidP="00F14306">
      <w:pPr>
        <w:spacing w:before="120" w:after="120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:rsidR="006A02A7" w:rsidRPr="004139DF" w:rsidRDefault="006A02A7" w:rsidP="00F14306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:rsidR="003D54C5" w:rsidRPr="004139DF" w:rsidRDefault="006A02A7" w:rsidP="003D54C5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:rsidR="006A02A7" w:rsidRPr="004139DF" w:rsidRDefault="006A02A7" w:rsidP="003D54C5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:rsidR="003D54C5" w:rsidRPr="004139DF" w:rsidRDefault="003D54C5" w:rsidP="003D54C5">
      <w:pPr>
        <w:spacing w:before="120" w:after="120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:rsidR="00763738" w:rsidRPr="004139DF" w:rsidRDefault="00763738" w:rsidP="00F14306">
      <w:pPr>
        <w:spacing w:after="60"/>
        <w:jc w:val="both"/>
        <w:rPr>
          <w:iCs/>
        </w:rPr>
      </w:pPr>
      <w:r w:rsidRPr="004139DF">
        <w:rPr>
          <w:iCs/>
        </w:rPr>
        <w:t>Propozycje zmian wysyłane są do IZ PO WER w formie elektronicznej zgodnie z poniższym wzorem tabeli na adres: pdpower@mr.gov.pl.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:rsidTr="00763738">
        <w:trPr>
          <w:trHeight w:val="880"/>
        </w:trPr>
        <w:tc>
          <w:tcPr>
            <w:tcW w:w="567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lastRenderedPageBreak/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FD2391" w:rsidRPr="004139DF">
        <w:t>Dz. U. z 201</w:t>
      </w:r>
      <w:r w:rsidRPr="004139DF">
        <w:t>7</w:t>
      </w:r>
      <w:r w:rsidR="00FD2391" w:rsidRPr="004139DF">
        <w:t xml:space="preserve"> r. poz. </w:t>
      </w:r>
      <w:r w:rsidRPr="004139DF">
        <w:t>1460 z późn. zm.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48396B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 xml:space="preserve">do realizacji w partnerstwie).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48396B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48396B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:rsidR="00EE6F25" w:rsidRPr="004139DF" w:rsidRDefault="00EE6F25" w:rsidP="00963DD3">
      <w:pPr>
        <w:pStyle w:val="Nagwek2"/>
      </w:pPr>
      <w:bookmarkStart w:id="12" w:name="_Toc499217042"/>
      <w:r w:rsidRPr="004139DF">
        <w:lastRenderedPageBreak/>
        <w:t>Informacje na temat finansowania Programu Operacyjnego Wiedza Edukacja Rozwój 2014-2020 (PO WER)</w:t>
      </w:r>
      <w:bookmarkEnd w:id="12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4 436,8 mln EUR oraz </w:t>
      </w:r>
      <w:r w:rsidR="00F8186A" w:rsidRPr="004139DF">
        <w:rPr>
          <w:iCs/>
        </w:rPr>
        <w:t>268,8</w:t>
      </w:r>
      <w:r w:rsidRPr="004139DF">
        <w:rPr>
          <w:iCs/>
        </w:rPr>
        <w:t xml:space="preserve"> mln EUR środków specjalnej linii budżetowej w ramach Inicjatywy na rzecz zatrudnienia ludzi młodych. Zatem, wkład UE na realizację PO WER wynosi </w:t>
      </w:r>
      <w:r w:rsidR="00F8186A" w:rsidRPr="004139DF">
        <w:rPr>
          <w:iCs/>
        </w:rPr>
        <w:t>4 705,6</w:t>
      </w:r>
      <w:r w:rsidRPr="004139DF">
        <w:rPr>
          <w:iCs/>
        </w:rPr>
        <w:t xml:space="preserve"> mln EUR a współfinansowanie ze środków krajowych - </w:t>
      </w:r>
      <w:r w:rsidR="00F8186A" w:rsidRPr="004139DF">
        <w:rPr>
          <w:iCs/>
        </w:rPr>
        <w:t>746,3</w:t>
      </w:r>
      <w:r w:rsidRPr="004139DF">
        <w:rPr>
          <w:iCs/>
        </w:rPr>
        <w:t xml:space="preserve"> mln EUR. Całkowita alokacja PO WER opiewa na kwotę </w:t>
      </w:r>
      <w:r w:rsidR="00F8186A" w:rsidRPr="004139DF">
        <w:rPr>
          <w:iCs/>
        </w:rPr>
        <w:t>5 451 980 109</w:t>
      </w:r>
      <w:r w:rsidRPr="004139DF">
        <w:rPr>
          <w:iCs/>
        </w:rPr>
        <w:t xml:space="preserve"> EUR. 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 + </w:t>
      </w:r>
      <w:r w:rsidR="00F8186A" w:rsidRPr="004139DF">
        <w:rPr>
          <w:iCs/>
        </w:rPr>
        <w:t>47 438 415</w:t>
      </w:r>
      <w:r w:rsidRPr="004139DF">
        <w:rPr>
          <w:iCs/>
        </w:rPr>
        <w:t xml:space="preserve">1 EUR). Łączna alokacja na realizację Inicjatywy w Polsce wynosi </w:t>
      </w:r>
      <w:r w:rsidR="00F8186A" w:rsidRPr="004139DF">
        <w:rPr>
          <w:iCs/>
        </w:rPr>
        <w:t>585 073 781</w:t>
      </w:r>
      <w:r w:rsidRPr="004139DF">
        <w:rPr>
          <w:iCs/>
        </w:rPr>
        <w:t xml:space="preserve"> EUR. </w:t>
      </w:r>
    </w:p>
    <w:p w:rsidR="00EE6F25" w:rsidRPr="004139DF" w:rsidRDefault="00EE6F25" w:rsidP="00963DD3">
      <w:pPr>
        <w:pStyle w:val="Nagwek2"/>
      </w:pPr>
      <w:bookmarkStart w:id="13" w:name="_Toc499217043"/>
      <w:r w:rsidRPr="004139DF">
        <w:t>Kategorie regionów / mechanizm „pro rata”</w:t>
      </w:r>
      <w:bookmarkEnd w:id="13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:rsidR="00EE6F25" w:rsidRPr="004139DF" w:rsidRDefault="00EE6F25" w:rsidP="00963DD3">
      <w:pPr>
        <w:pStyle w:val="Nagwek2"/>
      </w:pPr>
      <w:bookmarkStart w:id="14" w:name="_Toc499217044"/>
      <w:r w:rsidRPr="004139DF">
        <w:t>Poziom finansowania ze środków UE</w:t>
      </w:r>
      <w:bookmarkEnd w:id="14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lastRenderedPageBreak/>
        <w:t>oś priorytetowa I (dla projektów realizowanych w ramach Inicjatywy): 91,89% / 8,11%,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VI: 84,28% / 15,72%.</w:t>
      </w:r>
    </w:p>
    <w:p w:rsidR="00EE6F25" w:rsidRPr="004139DF" w:rsidRDefault="00EE6F25" w:rsidP="00963DD3">
      <w:r w:rsidRPr="004139DF">
        <w:t>Odmienny poziom współfinansowania UE wynika: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 xml:space="preserve">w przypadku osi priorytetowej I - z faktu, iż współfinansowanie krajowe projektów realizowanych w ramach Inicjatywy na rzecz zatrudnienia ludzi młodych odnosi się jedynie do środków EFS – nie dotyczy środków specjalnej linii budżetowej, 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:rsidR="00EE6F25" w:rsidRPr="004139DF" w:rsidRDefault="00EE6F25" w:rsidP="00963DD3">
      <w:pPr>
        <w:pStyle w:val="Nagwek2"/>
      </w:pPr>
      <w:bookmarkStart w:id="15" w:name="_Toc499217045"/>
      <w:r w:rsidRPr="004139DF">
        <w:t>Współfinansowanie krajowe</w:t>
      </w:r>
      <w:bookmarkEnd w:id="15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:rsidR="00EE6F25" w:rsidRPr="004139DF" w:rsidRDefault="00EE6F25" w:rsidP="00963DD3">
      <w:r w:rsidRPr="004139DF">
        <w:t>Środki współfinansowania krajowego mogą pochodzić ze środków: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</w:t>
      </w:r>
      <w:r w:rsidRPr="004139DF">
        <w:rPr>
          <w:rFonts w:cs="Calibri"/>
        </w:rPr>
        <w:lastRenderedPageBreak/>
        <w:t xml:space="preserve">stosunku do wkładu niepieniężnego. O formie zaangażowania wkładu własnego decyduje beneficjent; 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bookmarkStart w:id="16" w:name="_Toc411517208"/>
      <w:bookmarkStart w:id="17" w:name="_Toc411517267"/>
      <w:bookmarkStart w:id="18" w:name="_Toc411518566"/>
      <w:bookmarkStart w:id="19" w:name="_Toc411518622"/>
      <w:bookmarkStart w:id="20" w:name="_Toc411517209"/>
      <w:bookmarkStart w:id="21" w:name="_Toc411517268"/>
      <w:bookmarkStart w:id="22" w:name="_Toc411518567"/>
      <w:bookmarkStart w:id="23" w:name="_Toc411518623"/>
      <w:bookmarkStart w:id="24" w:name="_Toc411517210"/>
      <w:bookmarkStart w:id="25" w:name="_Toc411517269"/>
      <w:bookmarkStart w:id="26" w:name="_Toc411518568"/>
      <w:bookmarkStart w:id="27" w:name="_Toc411518624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Pr="004139DF">
        <w:t xml:space="preserve">prywatnych. </w:t>
      </w:r>
    </w:p>
    <w:p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:rsidR="00EE6F25" w:rsidRPr="004139DF" w:rsidRDefault="00EE6F25" w:rsidP="00963DD3">
      <w:pPr>
        <w:pStyle w:val="Nagwek2"/>
      </w:pPr>
      <w:bookmarkStart w:id="28" w:name="_Toc499217046"/>
      <w:r w:rsidRPr="004139DF">
        <w:t>Rezerwa wykonania</w:t>
      </w:r>
      <w:bookmarkEnd w:id="28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PO WER wyodrębniona została rezerwa wykonania w wysokości 5,3% całkowitej alokacji EFS; przy czym poziom rezerwy wykonania na poszczególnych osiach priorytetowych jest różny. Rezerwa wykonania nie została ustanowiona dla środków Inicjatywy oraz osi priorytetowej VI.</w:t>
      </w:r>
    </w:p>
    <w:p w:rsidR="00EE6F25" w:rsidRPr="004139DF" w:rsidRDefault="006E6AD2" w:rsidP="006E6AD2">
      <w:pPr>
        <w:pStyle w:val="Nagwek1"/>
        <w:jc w:val="both"/>
      </w:pPr>
      <w:bookmarkStart w:id="29" w:name="_Toc499217047"/>
      <w:r w:rsidRPr="004139DF">
        <w:t xml:space="preserve">II. </w:t>
      </w:r>
      <w:r w:rsidR="00EE6F25" w:rsidRPr="004139DF">
        <w:t>Opis poszczególnych osi priorytetowych PO oraz poszczególnych działań/ poddziałań</w:t>
      </w:r>
      <w:bookmarkEnd w:id="29"/>
    </w:p>
    <w:p w:rsidR="00EE6F25" w:rsidRPr="004139DF" w:rsidRDefault="00EE6F25" w:rsidP="00770100">
      <w:pPr>
        <w:pStyle w:val="Nagwek2"/>
        <w:jc w:val="both"/>
      </w:pPr>
      <w:bookmarkStart w:id="30" w:name="_Toc499217048"/>
      <w:r w:rsidRPr="004139DF">
        <w:t>Oś priorytetowa I Osoby młode na rynku pracy</w:t>
      </w:r>
      <w:bookmarkEnd w:id="3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 Osoby młode na rynku pracy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  <w:p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:rsidR="003035B1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1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F8186A" w:rsidP="00F8186A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2 055 992 580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t>1 777 386 211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FC5FCA" w:rsidRPr="004139DF" w:rsidRDefault="00FC5FCA" w:rsidP="0084691B"/>
    <w:p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31" w:name="_Toc499217049"/>
      <w:r w:rsidRPr="004139DF">
        <w:t>Działanie 1.1. Wsparcie osób młodych pozostających bez pracy na regionalnym rynku pracy – projekty pozakonkursowe</w:t>
      </w:r>
      <w:bookmarkEnd w:id="3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pozostających bez pracy na regionalnym rynku pracy – projekty pozakonkursowe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</w:t>
            </w:r>
            <w:r w:rsidR="009B7344" w:rsidRPr="004139DF">
              <w:rPr>
                <w:rStyle w:val="Odwoanieprzypisudolnego"/>
                <w:b/>
                <w:lang w:eastAsia="pl-PL"/>
              </w:rPr>
              <w:footnoteReference w:id="2"/>
            </w:r>
            <w:r w:rsidR="00EE6F25"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3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dentyfikacja potrzeb osób młodych oraz diagnozowanie możliwości w zakresie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doskonalenia zawodowego, w tym identyfikacja stopnia oddalenia od rynku pracy osób młodych,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ompleksowe i indywidualne pośrednictwo pracy w zakresie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uzyskania odpowiedniego zatrudnienia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9B4BDF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4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 xml:space="preserve">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sparcie mobilności geograficznej dla osób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091C5E">
        <w:trPr>
          <w:trHeight w:val="1266"/>
        </w:trPr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9173F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</w:t>
            </w:r>
            <w:r w:rsidR="003035B1" w:rsidRPr="004139DF">
              <w:rPr>
                <w:rFonts w:cs="Calibri"/>
                <w:lang w:eastAsia="pl-PL"/>
              </w:rPr>
              <w:t xml:space="preserve"> w tym osoby z niepełnosprawnościami,</w:t>
            </w:r>
            <w:r w:rsidRPr="004139DF">
              <w:rPr>
                <w:rFonts w:cs="Calibri"/>
                <w:lang w:eastAsia="pl-PL"/>
              </w:rPr>
              <w:t xml:space="preserve"> zarejestrowane w PUP jako bezrobot</w:t>
            </w:r>
            <w:r w:rsidR="006E6AD2" w:rsidRPr="004139DF">
              <w:rPr>
                <w:rFonts w:cs="Calibri"/>
                <w:lang w:eastAsia="pl-PL"/>
              </w:rPr>
              <w:t xml:space="preserve">ne </w:t>
            </w:r>
            <w:r w:rsidRPr="004139DF">
              <w:rPr>
                <w:rFonts w:cs="Calibri"/>
                <w:lang w:eastAsia="pl-PL"/>
              </w:rPr>
              <w:t xml:space="preserve">, </w:t>
            </w:r>
            <w:r w:rsidR="009173F2" w:rsidRPr="004139DF">
              <w:rPr>
                <w:rFonts w:cs="Calibri"/>
                <w:lang w:eastAsia="pl-PL"/>
              </w:rPr>
              <w:t>w tym w szczególności te</w:t>
            </w:r>
            <w:r w:rsidR="009A4354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5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FC2A34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 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:rsidR="00103D25" w:rsidRPr="004139DF" w:rsidRDefault="00F8186A" w:rsidP="00F8186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1 580 649 561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1 368 374 222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:rsidR="00103D25" w:rsidRPr="004139DF" w:rsidRDefault="00F8186A" w:rsidP="00F8186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1 105 638 732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931 877 785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:rsidR="00103D25" w:rsidRPr="004139DF" w:rsidRDefault="00F8186A" w:rsidP="00F8186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475 010 829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436 496 437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:rsidTr="00091C5E">
        <w:trPr>
          <w:trHeight w:val="1162"/>
        </w:trPr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1B6AD9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:rsidTr="009E062A">
        <w:tc>
          <w:tcPr>
            <w:tcW w:w="1309" w:type="pc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FC2A34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1)</w:t>
            </w:r>
          </w:p>
          <w:p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E300AE">
      <w:pPr>
        <w:rPr>
          <w:rFonts w:ascii="Arial" w:hAnsi="Arial" w:cs="Arial"/>
        </w:rPr>
      </w:pPr>
    </w:p>
    <w:p w:rsidR="00EE6F25" w:rsidRPr="004139DF" w:rsidRDefault="00EE6F25" w:rsidP="00770100">
      <w:pPr>
        <w:pStyle w:val="Nagwek3"/>
        <w:jc w:val="both"/>
      </w:pPr>
      <w:bookmarkStart w:id="32" w:name="_Toc499217050"/>
      <w:r w:rsidRPr="004139DF">
        <w:t>Działanie 1.2 Wsparcie osób młodych na regionalnym rynku pracy – projekty konkursowe</w:t>
      </w:r>
      <w:bookmarkEnd w:id="3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0901C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konkursowe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7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8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dialogu społecznego</w:t>
            </w:r>
            <w:r w:rsidRPr="004139DF">
              <w:rPr>
                <w:rStyle w:val="Odwoanieprzypisudolnego"/>
              </w:rPr>
              <w:footnoteReference w:id="9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10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15795E">
        <w:trPr>
          <w:trHeight w:val="699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1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2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3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:rsidR="0001688F" w:rsidRDefault="00DD16E2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t xml:space="preserve">295 747 748, </w:t>
            </w:r>
            <w:r w:rsidR="000B3266" w:rsidRPr="004139DF">
              <w:br/>
            </w:r>
            <w:r w:rsidRPr="004139DF">
              <w:t xml:space="preserve">w tym wkład UE </w:t>
            </w:r>
            <w:r w:rsidR="000B3266" w:rsidRPr="004139DF">
              <w:br/>
            </w:r>
            <w:r w:rsidRPr="004139DF">
              <w:t>254 984 573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:rsidR="0001688F" w:rsidRDefault="00DD16E2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t xml:space="preserve">220 611 368, </w:t>
            </w:r>
            <w:r w:rsidR="000B3266" w:rsidRPr="004139DF">
              <w:br/>
            </w:r>
            <w:r w:rsidRPr="004139DF">
              <w:t xml:space="preserve">w tym wkład UE </w:t>
            </w:r>
            <w:r w:rsidR="000B3266" w:rsidRPr="004139DF">
              <w:br/>
            </w:r>
            <w:r w:rsidRPr="004139DF">
              <w:t>185 940 332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:rsidR="0001688F" w:rsidRDefault="00DD16E2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t xml:space="preserve">75 136 380, </w:t>
            </w:r>
            <w:r w:rsidR="000B3266" w:rsidRPr="004139DF">
              <w:br/>
            </w:r>
            <w:r w:rsidRPr="004139DF">
              <w:t xml:space="preserve">w tym wkład UE </w:t>
            </w:r>
            <w:r w:rsidR="000B3266" w:rsidRPr="004139DF">
              <w:br/>
            </w:r>
            <w:r w:rsidRPr="004139DF">
              <w:t>69 044 241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:rsidTr="00091C5E">
        <w:trPr>
          <w:trHeight w:val="1263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:rsidTr="00490523">
        <w:tc>
          <w:tcPr>
            <w:tcW w:w="1311" w:type="pc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rPr>
          <w:trHeight w:val="141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E300AE">
      <w:pPr>
        <w:spacing w:before="30" w:after="30" w:line="240" w:lineRule="auto"/>
        <w:rPr>
          <w:rFonts w:ascii="Arial" w:hAnsi="Arial" w:cs="Arial"/>
        </w:rPr>
      </w:pPr>
    </w:p>
    <w:p w:rsidR="00320627" w:rsidRPr="004139DF" w:rsidRDefault="00320627" w:rsidP="00091C5E"/>
    <w:p w:rsidR="00EE6F25" w:rsidRPr="004139DF" w:rsidRDefault="00EE6F25" w:rsidP="00770100">
      <w:pPr>
        <w:pStyle w:val="Nagwek3"/>
        <w:jc w:val="both"/>
      </w:pPr>
      <w:bookmarkStart w:id="33" w:name="_Toc499217051"/>
      <w:r w:rsidRPr="004139DF">
        <w:t>Działanie 1.3 Wsparcie osób młodych znajdujących się w szczególnie trudnej sytuacji</w:t>
      </w:r>
      <w:bookmarkEnd w:id="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1419"/>
        <w:gridCol w:w="1821"/>
        <w:gridCol w:w="19"/>
        <w:gridCol w:w="292"/>
        <w:gridCol w:w="1689"/>
        <w:gridCol w:w="92"/>
        <w:gridCol w:w="1762"/>
      </w:tblGrid>
      <w:tr w:rsidR="00EE6F25" w:rsidRPr="004139DF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091C5E">
        <w:trPr>
          <w:trHeight w:val="859"/>
        </w:trPr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:rsidTr="00693455">
        <w:trPr>
          <w:trHeight w:val="973"/>
        </w:trPr>
        <w:tc>
          <w:tcPr>
            <w:tcW w:w="1311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7"/>
          </w:tcPr>
          <w:p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:rsidTr="00091C5E">
        <w:trPr>
          <w:trHeight w:val="578"/>
        </w:trPr>
        <w:tc>
          <w:tcPr>
            <w:tcW w:w="1311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4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5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22239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6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:rsidR="0001688F" w:rsidRDefault="009173F2" w:rsidP="0015795E">
            <w:pPr>
              <w:pStyle w:val="Akapitzlist"/>
              <w:numPr>
                <w:ilvl w:val="0"/>
                <w:numId w:val="36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B6558E">
              <w:rPr>
                <w:rFonts w:cs="Calibri"/>
                <w:lang w:eastAsia="pl-PL"/>
              </w:rPr>
              <w:t>osoby z kategorii</w:t>
            </w:r>
            <w:r w:rsidRPr="0044531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Pr="00445317">
              <w:rPr>
                <w:rFonts w:cs="Calibri"/>
                <w:lang w:eastAsia="pl-PL"/>
              </w:rPr>
              <w:t xml:space="preserve"> ). </w:t>
            </w:r>
          </w:p>
          <w:p w:rsidR="00EE6F25" w:rsidRPr="0015795E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.</w:t>
            </w:r>
          </w:p>
          <w:p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 (wsparcie tych grup powinno wynikać z diagnozy sytuacji społeczno-gospodarczej</w:t>
            </w:r>
          </w:p>
          <w:p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</w:p>
          <w:p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:rsidR="004F28F8" w:rsidRPr="004139DF" w:rsidRDefault="004F28F8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strike/>
              </w:rPr>
              <w:t xml:space="preserve">osoby młode, w tym osoby z niepełnosprawnościami, w wieku 15-29 lat : </w:t>
            </w:r>
          </w:p>
          <w:p w:rsidR="004F28F8" w:rsidRPr="004139DF" w:rsidRDefault="004F28F8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strike/>
              </w:rPr>
              <w:t xml:space="preserve">pozostające bez pracy, w tym w szczególności osoby, które nie uczestniczą w kształceniu i szkoleniu (tzw. kategoria NEET ). </w:t>
            </w:r>
          </w:p>
          <w:p w:rsidR="004F28F8" w:rsidRPr="004139DF" w:rsidRDefault="004F28F8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strike/>
              </w:rPr>
              <w:t>z następujących grup docelowych:</w:t>
            </w:r>
          </w:p>
          <w:p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8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=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FC2A34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 nauki w szkole specjalnej),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FC2A34">
              <w:t xml:space="preserve"> </w:t>
            </w:r>
            <w:r w:rsidRPr="004139DF">
              <w:t>lub areszt śledczy (do 2 lat po   opuszczeniu)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:rsidR="00EF3961" w:rsidRPr="0015795E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 zakończeniu  zatrudnienia w zakładzie).</w:t>
            </w:r>
          </w:p>
          <w:p w:rsidR="0001688F" w:rsidRDefault="00A10BB6" w:rsidP="0015795E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(wsparcie tych grup powinno wynikać z diagnozy sytuacji społeczno-gospodarczej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9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0C7508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 Pracy</w:t>
            </w:r>
            <w:r w:rsidR="00EE6F25" w:rsidRPr="004139DF">
              <w:rPr>
                <w:rFonts w:cs="Calibri"/>
              </w:rPr>
              <w:t xml:space="preserve"> i Polityki Społecznej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3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6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9" w:type="pct"/>
            <w:gridSpan w:val="3"/>
          </w:tcPr>
          <w:p w:rsidR="0001688F" w:rsidRDefault="0069345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175 000 000,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150 154 333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9" w:type="pct"/>
            <w:gridSpan w:val="3"/>
          </w:tcPr>
          <w:p w:rsidR="0001688F" w:rsidRDefault="0069345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140 073 428,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118 059 645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9" w:type="pct"/>
            <w:gridSpan w:val="3"/>
          </w:tcPr>
          <w:p w:rsidR="0001688F" w:rsidRDefault="0069345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34 926 572,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32 094 688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Rodziny, Pracy i Polityki</w:t>
            </w:r>
            <w:r w:rsidRPr="004139DF">
              <w:rPr>
                <w:rFonts w:cs="Calibri"/>
              </w:rPr>
              <w:t xml:space="preserve"> Społecznej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693455">
        <w:tc>
          <w:tcPr>
            <w:tcW w:w="1311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693455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="003C089A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693455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:rsidTr="00693455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0B024F" w:rsidRPr="004139DF" w:rsidRDefault="000B024F" w:rsidP="0084691B"/>
    <w:p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34" w:name="_Toc489430268"/>
      <w:bookmarkStart w:id="35" w:name="_Toc499217052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34"/>
      <w:bookmarkEnd w:id="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:rsidTr="00112071">
        <w:trPr>
          <w:trHeight w:val="1744"/>
        </w:trPr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A10BB6" w:rsidRPr="004139DF" w:rsidRDefault="00A10BB6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 w:rsidRPr="004139DF">
              <w:rPr>
                <w:rFonts w:asciiTheme="minorHAnsi" w:hAnsiTheme="minorHAnsi" w:cstheme="minorHAnsi"/>
                <w:i/>
                <w:lang w:eastAsia="pl-PL"/>
              </w:rPr>
              <w:t xml:space="preserve">1. wsparcie kompetencji społecznych młodych ludzi zwiększających ich szanse na rynku pracy dzięki kształtowaniu postaw prospołecznych, w tym wspieraniu inicjatyw młodzieżowych poprzez m.in.: </w:t>
            </w:r>
          </w:p>
          <w:p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Ministerstwo Rodziny, Pracy i Polityki Społecznej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:rsidTr="00112071"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:rsidR="0001688F" w:rsidRPr="0015795E" w:rsidRDefault="00CA151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4 595 271,00 </w:t>
            </w:r>
            <w:r w:rsidRPr="0015795E">
              <w:rPr>
                <w:rFonts w:asciiTheme="minorHAnsi" w:hAnsiTheme="minorHAnsi" w:cstheme="minorHAnsi"/>
              </w:rPr>
              <w:br/>
              <w:t xml:space="preserve">w tym wkład UE </w:t>
            </w:r>
            <w:r w:rsidRPr="0015795E">
              <w:rPr>
                <w:rFonts w:asciiTheme="minorHAnsi" w:hAnsiTheme="minorHAnsi" w:cstheme="minorHAnsi"/>
              </w:rPr>
              <w:br/>
            </w:r>
            <w:r w:rsidR="00B40AB3" w:rsidRPr="004139DF">
              <w:rPr>
                <w:rFonts w:asciiTheme="minorHAnsi" w:hAnsiTheme="minorHAnsi" w:cstheme="minorHAnsi"/>
              </w:rPr>
              <w:t>3 873 083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Ministerstwo Rodziny, Pracy </w:t>
            </w:r>
            <w:r w:rsidRPr="0015795E">
              <w:rPr>
                <w:rFonts w:asciiTheme="minorHAnsi" w:hAnsiTheme="minorHAnsi" w:cstheme="minorHAnsi"/>
              </w:rPr>
              <w:br/>
              <w:t>i Polityki Społecznej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8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1605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:rsidTr="00112071">
        <w:trPr>
          <w:trHeight w:val="510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774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840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:rsidTr="00112071">
        <w:trPr>
          <w:trHeight w:val="64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350"/>
        </w:trPr>
        <w:tc>
          <w:tcPr>
            <w:tcW w:w="1309" w:type="pct"/>
            <w:vMerge/>
          </w:tcPr>
          <w:p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:rsidR="0022239C" w:rsidRPr="004139DF" w:rsidRDefault="0022239C" w:rsidP="0022239C"/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9E4DCE" w:rsidRPr="004139DF" w:rsidRDefault="00EE6F25" w:rsidP="00770100">
      <w:pPr>
        <w:pStyle w:val="Nagwek2"/>
        <w:jc w:val="both"/>
      </w:pPr>
      <w:bookmarkStart w:id="36" w:name="_Toc499217053"/>
      <w:r w:rsidRPr="004139DF">
        <w:t>Oś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36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:rsidTr="006B4BEE">
        <w:tc>
          <w:tcPr>
            <w:tcW w:w="5000" w:type="pct"/>
            <w:gridSpan w:val="5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wykorzystania przez szkoły i p</w:t>
            </w:r>
            <w:r w:rsidR="006E6AD2" w:rsidRPr="004139DF">
              <w:rPr>
                <w:rFonts w:cs="Calibri"/>
                <w:lang w:eastAsia="pl-PL"/>
              </w:rPr>
              <w:t>lacówki zmodernizowanych treści</w:t>
            </w:r>
            <w:r w:rsidR="00EE6F25" w:rsidRPr="004139DF">
              <w:rPr>
                <w:rFonts w:cs="Calibri"/>
                <w:lang w:eastAsia="pl-PL"/>
              </w:rPr>
              <w:t>, narzędzi i zasobów wspierających proces kształcenia ogólnego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:rsidR="00EE6F25" w:rsidRPr="004139DF" w:rsidRDefault="00B40AB3" w:rsidP="00B40AB3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931 017 399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t>784 699 745</w:t>
            </w:r>
          </w:p>
        </w:tc>
        <w:tc>
          <w:tcPr>
            <w:tcW w:w="786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EE6F25" w:rsidRPr="004139DF" w:rsidRDefault="00EE6F25" w:rsidP="006B4BEE"/>
    <w:p w:rsidR="00A47B56" w:rsidRPr="004139DF" w:rsidRDefault="00A47B56" w:rsidP="006B4BEE"/>
    <w:p w:rsidR="00EE6F25" w:rsidRPr="004139DF" w:rsidRDefault="00EE6F25" w:rsidP="00770100">
      <w:pPr>
        <w:pStyle w:val="Nagwek3"/>
        <w:jc w:val="both"/>
      </w:pPr>
      <w:bookmarkStart w:id="37" w:name="_Toc499217054"/>
      <w:r w:rsidRPr="004139DF">
        <w:t>Działanie 2.1 Równość szans mężczyzn i kobiet we wszystkich dziedzinach, w tym w dostępie do zatrudnienia, rozwoju kariery, godzenia życia zawodowego i prywatnego</w:t>
      </w:r>
      <w:bookmarkEnd w:id="3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Podniesienie kompetencji kadry instytucji publicznych w zakresie równości szans płci w oparciu m.in. o model wypracowany w projekcie „Aktywizacja społeczno- ekonomiczna kobiet na poziomie lokalnym i regionalnym” oraz o inne programy szkoleń wypracowane w ramach PO KL.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3-6: </w:t>
            </w:r>
          </w:p>
          <w:p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7E6F74" w:rsidRPr="004139DF" w:rsidRDefault="007E6F74" w:rsidP="0077010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  <w:p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3:</w:t>
            </w:r>
          </w:p>
          <w:p w:rsidR="00EE6F25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>nr 4:</w:t>
            </w:r>
          </w:p>
          <w:p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5:</w:t>
            </w:r>
          </w:p>
          <w:p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6:</w:t>
            </w:r>
          </w:p>
          <w:p w:rsidR="00EE6F25" w:rsidRPr="004139DF" w:rsidRDefault="00EE6F25" w:rsidP="007E6F74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 (</w:t>
            </w:r>
            <w:r w:rsidRPr="004139DF">
              <w:rPr>
                <w:rFonts w:cs="Calibri"/>
              </w:rPr>
              <w:t>przedstawiciele organów ustawodawczych i wykonawczych jednostek samorządu gminnego, pracownicy jednostek samorządu gminnego odpowiedzialni 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20"/>
            </w:r>
          </w:p>
          <w:p w:rsidR="00EE6F25" w:rsidRPr="004139DF" w:rsidRDefault="00EE6F25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 (przedstawiciele organów ustawodawczych i wykonawczych jednostek samorządu gminnego, pracownicy jednostek samorządu gminnego odpowiedzialni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1"/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FC2A34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:rsidR="0001688F" w:rsidRDefault="00BB3A9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10 794 096,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9 097 708  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2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3-6</w:t>
            </w:r>
            <w:r w:rsidRPr="004139DF">
              <w:rPr>
                <w:rFonts w:cs="Calibri"/>
              </w:rPr>
              <w:t xml:space="preserve"> – tryb 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770100">
        <w:tc>
          <w:tcPr>
            <w:tcW w:w="1235" w:type="pc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FC2A34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6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6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B4BEE"/>
    <w:p w:rsidR="00CD5CE3" w:rsidRPr="004139DF" w:rsidRDefault="00CD5CE3" w:rsidP="006B4BEE"/>
    <w:p w:rsidR="000B024F" w:rsidRPr="004139DF" w:rsidRDefault="00EE6F25" w:rsidP="00476C1D">
      <w:pPr>
        <w:pStyle w:val="Nagwek3"/>
        <w:jc w:val="both"/>
      </w:pPr>
      <w:bookmarkStart w:id="38" w:name="_Toc499217055"/>
      <w:r w:rsidRPr="004139DF">
        <w:t>Działanie 2.2 Wsparcie na rzecz zarządzania strategicznego przedsiębiorstw oraz budowy przewagi konkurencyjnej na rynku</w:t>
      </w:r>
      <w:bookmarkEnd w:id="3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9A3774">
        <w:trPr>
          <w:trHeight w:val="754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:rsidTr="00091C5E">
        <w:trPr>
          <w:trHeight w:val="1971"/>
        </w:trPr>
        <w:tc>
          <w:tcPr>
            <w:tcW w:w="2376" w:type="dxa"/>
          </w:tcPr>
          <w:p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:rsidTr="00091C5E">
        <w:trPr>
          <w:trHeight w:val="1828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4139DF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:rsidR="001567CA" w:rsidRPr="004139DF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:rsidR="00EE6F25" w:rsidRPr="004139DF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4139DF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4139DF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4139DF">
              <w:rPr>
                <w:b/>
                <w:lang w:eastAsia="pl-PL"/>
              </w:rPr>
              <w:t>Opracowanie analizy potrzeb rozwojowych MMSP:</w:t>
            </w: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4139DF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:rsidR="00915271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4139DF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:rsidR="00915271" w:rsidRPr="004139DF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:rsidR="00EE6F25" w:rsidRPr="004139DF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potencjalnych dostawców usług rozwojowych (w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 lub poza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UR) oraz przekazywanie potencjalnym dostawcom informacji o zdiagnozowanym popycie;</w:t>
            </w:r>
          </w:p>
          <w:p w:rsidR="009A3774" w:rsidRPr="004139DF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4139DF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B7547A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:rsidTr="009A3774">
        <w:trPr>
          <w:trHeight w:val="83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:rsidTr="009A3774">
        <w:trPr>
          <w:trHeight w:val="269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41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 w:val="restart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:rsidR="0001688F" w:rsidRDefault="00C14F9F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46 460 357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39 158 699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:rsidTr="00380CD0">
        <w:trPr>
          <w:trHeight w:val="636"/>
        </w:trPr>
        <w:tc>
          <w:tcPr>
            <w:tcW w:w="2376" w:type="dxa"/>
          </w:tcPr>
          <w:p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3"/>
            </w:r>
          </w:p>
          <w:p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962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(Dz. U. z 2015 r. poz. 2026)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4295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9A3774">
        <w:trPr>
          <w:trHeight w:val="439"/>
        </w:trPr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6B198D">
        <w:trPr>
          <w:trHeight w:val="1686"/>
        </w:trPr>
        <w:tc>
          <w:tcPr>
            <w:tcW w:w="2376" w:type="dxa"/>
          </w:tcPr>
          <w:p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703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560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3C044B">
      <w:pPr>
        <w:pStyle w:val="Nagwek3"/>
        <w:jc w:val="both"/>
      </w:pPr>
      <w:bookmarkStart w:id="39" w:name="_Toc499217056"/>
      <w:r w:rsidRPr="004139DF">
        <w:t>Działanie 2.3 Zapewnienie jakości i dostępności usług rozwojowych świadczonych na rzecz przedsiębiorstw i pracowników</w:t>
      </w:r>
      <w:bookmarkEnd w:id="3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091C5E">
        <w:trPr>
          <w:trHeight w:val="683"/>
        </w:trPr>
        <w:tc>
          <w:tcPr>
            <w:tcW w:w="2376" w:type="dxa"/>
          </w:tcPr>
          <w:p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:rsidTr="00770100">
        <w:trPr>
          <w:trHeight w:val="793"/>
        </w:trPr>
        <w:tc>
          <w:tcPr>
            <w:tcW w:w="2376" w:type="dxa"/>
          </w:tcPr>
          <w:p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9A3774">
        <w:trPr>
          <w:trHeight w:val="523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:rsidR="00EE6F25" w:rsidRPr="004139DF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C2A3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 xml:space="preserve">jBazy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557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 w:val="restart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12 765 906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10 759 631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770100">
        <w:tc>
          <w:tcPr>
            <w:tcW w:w="2376" w:type="dxa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2188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rPr>
          <w:trHeight w:val="4289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1651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828"/>
        </w:trPr>
        <w:tc>
          <w:tcPr>
            <w:tcW w:w="2376" w:type="dxa"/>
            <w:vMerge w:val="restart"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592"/>
        </w:trPr>
        <w:tc>
          <w:tcPr>
            <w:tcW w:w="2376" w:type="dxa"/>
            <w:vMerge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D2237F"/>
    <w:p w:rsidR="00A47B56" w:rsidRPr="004139DF" w:rsidRDefault="00A47B56" w:rsidP="00D2237F"/>
    <w:p w:rsidR="00EE6F25" w:rsidRPr="004139DF" w:rsidRDefault="00EE6F25" w:rsidP="00770100">
      <w:pPr>
        <w:pStyle w:val="Nagwek3"/>
        <w:jc w:val="both"/>
      </w:pPr>
      <w:bookmarkStart w:id="40" w:name="_Toc499217057"/>
      <w:r w:rsidRPr="004139DF">
        <w:t>Działanie 2.4 Modernizacja publicznych i niepublicznych służb zatrudnienia oraz lepsze dostosowanie ich do potrzeb rynku pracy</w:t>
      </w:r>
      <w:bookmarkEnd w:id="40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:rsidTr="00B920EE">
        <w:tc>
          <w:tcPr>
            <w:tcW w:w="5000" w:type="pct"/>
            <w:gridSpan w:val="9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modelowych procedur działań IRP w zakresie: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zlecania zadań przez PSZ innym podmiotom,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realizacji zadań na rzecz osób znajdujących się w najtrudniejszej sytuacji na rynku pracy, biorąc pod uwagę stopień oddalenia od rynku pracy oraz gotowość do wejścia lub powrotu na rynek pracy,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wymiany informacji pomiędzy IRP,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współpracy z pracodawcami.</w:t>
            </w:r>
            <w:r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Style w:val="hps"/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Budowa </w:t>
            </w:r>
            <w:r w:rsidRPr="004139DF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zdolności instytucjonalnej i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organizacyjnej</w:t>
            </w:r>
            <w:r w:rsidR="00FC2A34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 xml:space="preserve">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sieci EURES.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poziomu satysfakcji klienta urzędu pracy, zindywidualizowanej obsługi klientów, uproszczonego systemu dopuszczania do pracy cudzoziemców.</w:t>
            </w:r>
            <w:r w:rsidR="007E6F74"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pilotażowe wdrożenie narzędzi, które umożliwiają monitorowanie działań (w tym ewaluacja sieci EURES) realizowanych przez Instytucje Rynku Pracy inne niż Publiczne Służby Zatrudnienia, np. organizacje pozarządowe.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beneficjenta 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B1588B" w:rsidRPr="004139DF">
              <w:rPr>
                <w:rFonts w:cs="Calibri"/>
                <w:szCs w:val="22"/>
                <w:u w:val="single"/>
              </w:rPr>
              <w:t>2,6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Pr="004139DF">
              <w:rPr>
                <w:u w:val="single"/>
              </w:rPr>
              <w:t>3,4,5,7,</w:t>
            </w:r>
            <w:r w:rsidR="000A6C85" w:rsidRPr="004139DF">
              <w:rPr>
                <w:u w:val="single"/>
              </w:rPr>
              <w:t>8,</w:t>
            </w:r>
            <w:r w:rsidR="00E4687D" w:rsidRPr="004139DF">
              <w:rPr>
                <w:u w:val="single"/>
              </w:rPr>
              <w:t>9,</w:t>
            </w:r>
            <w:r w:rsidRPr="004139DF">
              <w:rPr>
                <w:u w:val="single"/>
              </w:rPr>
              <w:t>10:</w:t>
            </w:r>
          </w:p>
          <w:p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FC2A34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Rodziny</w:t>
            </w:r>
            <w:r w:rsidR="000C7508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Pracy i Polityki Społecznej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24 392 795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20 559 250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 xml:space="preserve">nr </w:t>
            </w:r>
            <w:r w:rsidRPr="004139DF">
              <w:rPr>
                <w:rFonts w:cs="Calibri"/>
                <w:szCs w:val="22"/>
              </w:rPr>
              <w:t xml:space="preserve">2, 6  </w:t>
            </w:r>
          </w:p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21648B" w:rsidRPr="004139DF">
              <w:rPr>
                <w:rFonts w:cs="Calibri"/>
                <w:szCs w:val="22"/>
              </w:rPr>
              <w:t>3,4,5,7,</w:t>
            </w:r>
            <w:r w:rsidR="000A6C85" w:rsidRPr="004139DF">
              <w:rPr>
                <w:rFonts w:cs="Calibri"/>
                <w:szCs w:val="22"/>
              </w:rPr>
              <w:t>8,</w:t>
            </w:r>
            <w:r w:rsidR="00E4687D" w:rsidRPr="004139DF">
              <w:rPr>
                <w:rFonts w:cs="Calibri"/>
                <w:szCs w:val="22"/>
              </w:rPr>
              <w:t>9,</w:t>
            </w:r>
            <w:r w:rsidR="0021648B" w:rsidRPr="004139DF">
              <w:rPr>
                <w:rFonts w:cs="Calibri"/>
                <w:szCs w:val="22"/>
              </w:rPr>
              <w:t>10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B920E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0C7508" w:rsidRPr="004139DF">
              <w:rPr>
                <w:rFonts w:cs="Calibri"/>
              </w:rPr>
              <w:t>Rodziny, Pracy i Polityki</w:t>
            </w:r>
            <w:r w:rsidR="00EE6F25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:rsidTr="00B920EE">
        <w:tc>
          <w:tcPr>
            <w:tcW w:w="1235" w:type="pc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nr 3</w:t>
            </w:r>
            <w:r w:rsidR="00EE6F25"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>r 3</w:t>
            </w:r>
            <w:r w:rsidR="00EE6F25"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126D5B"/>
    <w:p w:rsidR="00270039" w:rsidRPr="004139DF" w:rsidRDefault="00270039" w:rsidP="00126D5B"/>
    <w:p w:rsidR="00EE6F25" w:rsidRPr="004139DF" w:rsidRDefault="00EE6F25" w:rsidP="005141D3">
      <w:pPr>
        <w:pStyle w:val="Nagwek3"/>
      </w:pPr>
      <w:bookmarkStart w:id="41" w:name="_Toc499217058"/>
      <w:r w:rsidRPr="004139DF">
        <w:t>Działanie 2.5 Skuteczna pomoc społeczna</w:t>
      </w:r>
      <w:bookmarkEnd w:id="4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:rsidTr="00AE5012"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9A3774">
        <w:trPr>
          <w:trHeight w:val="478"/>
        </w:trPr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:rsidTr="009A3774">
        <w:tc>
          <w:tcPr>
            <w:tcW w:w="2376" w:type="dxa"/>
          </w:tcPr>
          <w:p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>Wypracowanie, przetestowanie i wdrożenie modelu systemu transferów społecznych oraz systemu podatkowego, wspierających aktywność zawodową i ograniczających ubóstwo.</w:t>
            </w:r>
          </w:p>
          <w:p w:rsidR="0001688F" w:rsidRPr="0015795E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Działania edukacyjne</w:t>
            </w:r>
            <w:r w:rsidR="00673874" w:rsidRPr="004139DF">
              <w:rPr>
                <w:rStyle w:val="Odwoanieprzypisudolnego"/>
                <w:b/>
              </w:rPr>
              <w:footnoteReference w:id="24"/>
            </w:r>
            <w:r w:rsidRPr="0015795E">
              <w:rPr>
                <w:rFonts w:cs="Calibri"/>
                <w:b/>
              </w:rPr>
              <w:t xml:space="preserve"> na rzecz kluczowych pracowników instytucji pomocy i integracji społecznej obejmujące: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studia I i II stopnia dla aspirantów pracy socjalnej,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specjalizacje I i II stopnia w zawodzie pracownika socjalnego,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szkolenia z zakresu superwizji,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szkolenia z nowych rozwiązań organizacyjno-prawnych w pomocy społecznej</w:t>
            </w:r>
            <w:r w:rsidR="00EB2474" w:rsidRPr="004139DF">
              <w:rPr>
                <w:rFonts w:cs="Calibri"/>
                <w:b/>
                <w:szCs w:val="22"/>
              </w:rPr>
              <w:t>,</w:t>
            </w:r>
          </w:p>
          <w:p w:rsidR="0001688F" w:rsidRDefault="00CA151E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15795E">
              <w:rPr>
                <w:rFonts w:cs="Calibri"/>
                <w:b/>
                <w:szCs w:val="22"/>
              </w:rPr>
              <w:t>szkolenia</w:t>
            </w:r>
            <w:r w:rsidRPr="0015795E">
              <w:rPr>
                <w:rFonts w:cs="Calibri"/>
                <w:b/>
              </w:rPr>
              <w:t xml:space="preserve"> z zakresu streetworkingu</w:t>
            </w:r>
            <w:r w:rsidR="00EB2474" w:rsidRPr="004139DF">
              <w:rPr>
                <w:rFonts w:cs="Calibri"/>
              </w:rPr>
              <w:t>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asystentura i mediacja socjalna,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organizator usług socjalnych,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animator społeczności lokalnych.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Utworzenie sieci współpracy podmiotów reintegracji społecznej i zawodowej, instytucji pomocy społecznej i instytucji rynku pracy oraz organizacji pozarządowych z wykorzystaniem regionalnych platform współpracy.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Prz</w:t>
            </w:r>
            <w:r w:rsidRPr="00CD488D">
              <w:rPr>
                <w:rFonts w:cs="Calibri"/>
              </w:rPr>
              <w:t>ygotowanie, przetestowanie i zweryfikowanie funkcjonowania systemu akredytacji dla instytucji działających na rzecz włączenia społecznego i zwalczania ubóstwa: centrów i klubów integracji społecznej, agencji usług socjalnych i innych nowopowstających form.</w:t>
            </w:r>
          </w:p>
          <w:p w:rsidR="0001688F" w:rsidRDefault="00AF28E1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B56FED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3C64F1" w:rsidRPr="004139DF">
              <w:rPr>
                <w:rFonts w:cs="Calibri"/>
                <w:szCs w:val="22"/>
                <w:u w:val="single"/>
              </w:rPr>
              <w:t xml:space="preserve">projektu </w:t>
            </w:r>
            <w:r w:rsidR="00201CB7" w:rsidRPr="004139DF">
              <w:rPr>
                <w:rFonts w:cs="Calibri"/>
                <w:szCs w:val="22"/>
                <w:u w:val="single"/>
              </w:rPr>
              <w:t xml:space="preserve">1, </w:t>
            </w:r>
            <w:r w:rsidR="004D6693" w:rsidRPr="004139DF">
              <w:rPr>
                <w:rFonts w:cs="Calibri"/>
                <w:szCs w:val="22"/>
                <w:u w:val="single"/>
              </w:rPr>
              <w:t xml:space="preserve">5, </w:t>
            </w:r>
            <w:r w:rsidRPr="004139DF">
              <w:rPr>
                <w:rFonts w:cs="Calibri"/>
                <w:szCs w:val="22"/>
                <w:u w:val="single"/>
              </w:rPr>
              <w:t>6</w:t>
            </w:r>
            <w:r w:rsidR="004D6693" w:rsidRPr="004139DF">
              <w:rPr>
                <w:rFonts w:cs="Calibri"/>
                <w:szCs w:val="22"/>
                <w:u w:val="single"/>
              </w:rPr>
              <w:t>, 10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483837" w:rsidRPr="004139DF" w:rsidRDefault="00B56FED" w:rsidP="00B56FED">
            <w:pPr>
              <w:spacing w:after="0"/>
            </w:pPr>
            <w:r w:rsidRPr="004139DF">
              <w:rPr>
                <w:rFonts w:cs="Calibri"/>
              </w:rPr>
              <w:t xml:space="preserve">Ministerstwo </w:t>
            </w:r>
            <w:r w:rsidR="002938CF" w:rsidRPr="004139DF">
              <w:rPr>
                <w:rFonts w:cs="Calibri"/>
              </w:rPr>
              <w:t>Rodziny,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:rsidR="00B56FED" w:rsidRPr="004139DF" w:rsidRDefault="00B56FED" w:rsidP="008361E3">
            <w:pPr>
              <w:spacing w:after="0"/>
            </w:pPr>
          </w:p>
          <w:p w:rsidR="00EE6F25" w:rsidRPr="004139DF" w:rsidRDefault="00EE6F25" w:rsidP="008361E3">
            <w:pPr>
              <w:spacing w:after="0"/>
              <w:rPr>
                <w:u w:val="single"/>
              </w:rPr>
            </w:pPr>
            <w:r w:rsidRPr="004139DF">
              <w:rPr>
                <w:u w:val="single"/>
              </w:rPr>
              <w:t>W odniesieniu do typów projektów2</w:t>
            </w:r>
            <w:r w:rsidR="00D72868" w:rsidRPr="004139DF">
              <w:rPr>
                <w:u w:val="single"/>
              </w:rPr>
              <w:t>-4, 7</w:t>
            </w:r>
            <w:r w:rsidRPr="004139DF">
              <w:rPr>
                <w:u w:val="single"/>
              </w:rPr>
              <w:t>-9</w:t>
            </w:r>
            <w:r w:rsidR="00AF28E1" w:rsidRPr="004139DF">
              <w:rPr>
                <w:u w:val="single"/>
              </w:rPr>
              <w:t>, 11</w:t>
            </w:r>
            <w:r w:rsidRPr="004139DF">
              <w:rPr>
                <w:u w:val="single"/>
              </w:rPr>
              <w:t>:</w:t>
            </w:r>
          </w:p>
          <w:p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6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:rsidR="00EE6F25" w:rsidRPr="004139DF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</w:tc>
      </w:tr>
      <w:tr w:rsidR="00EE6F25" w:rsidRPr="004139DF" w:rsidTr="0015795E">
        <w:trPr>
          <w:trHeight w:val="1701"/>
        </w:trPr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EE6F25" w:rsidRPr="004139DF" w:rsidRDefault="00EE6F25" w:rsidP="008619C7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kluczowi pracownicy instytucji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8"/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6:</w:t>
            </w:r>
          </w:p>
          <w:p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9"/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7: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9: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:rsidR="00C00D84" w:rsidRPr="0015795E" w:rsidRDefault="00EE6F25" w:rsidP="00770100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ind w:left="644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 oraz podmioty uprawnione do pełnienia funkcji agencji usług socjalnych</w:t>
            </w:r>
          </w:p>
          <w:p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Pr="008431FB">
              <w:rPr>
                <w:rFonts w:cs="Calibri"/>
                <w:u w:val="single"/>
              </w:rPr>
              <w:t>1: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61 509 300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51 842 568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B56FED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odniesieniu do typu projektu </w:t>
            </w:r>
            <w:r w:rsidR="00201CB7" w:rsidRPr="004139DF">
              <w:rPr>
                <w:rFonts w:cs="Calibri"/>
              </w:rPr>
              <w:t xml:space="preserve">1, </w:t>
            </w:r>
            <w:r w:rsidR="00352B52" w:rsidRPr="004139DF">
              <w:rPr>
                <w:rFonts w:cs="Calibri"/>
              </w:rPr>
              <w:t xml:space="preserve">5, </w:t>
            </w:r>
            <w:r w:rsidRPr="004139DF">
              <w:rPr>
                <w:rFonts w:cs="Calibri"/>
              </w:rPr>
              <w:t>6</w:t>
            </w:r>
            <w:r w:rsidR="00352B52" w:rsidRPr="004139DF">
              <w:rPr>
                <w:rFonts w:cs="Calibri"/>
              </w:rPr>
              <w:t>, 10</w:t>
            </w:r>
          </w:p>
          <w:p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2-4, 7-9</w:t>
            </w:r>
            <w:r w:rsidR="00AF28E1" w:rsidRPr="004139DF">
              <w:rPr>
                <w:rFonts w:cs="Calibri"/>
                <w:u w:val="single"/>
              </w:rPr>
              <w:t>, 11</w:t>
            </w:r>
          </w:p>
          <w:p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EE6F25" w:rsidRPr="004139DF" w:rsidRDefault="00EE6F25" w:rsidP="008361E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3B3198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C0408D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6303E1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091C5E">
        <w:tc>
          <w:tcPr>
            <w:tcW w:w="2376" w:type="dxa"/>
            <w:vMerge w:val="restart"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9A3774">
        <w:tc>
          <w:tcPr>
            <w:tcW w:w="2376" w:type="dxa"/>
            <w:vMerge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947867">
      <w:pPr>
        <w:pStyle w:val="Nagwek3"/>
        <w:jc w:val="both"/>
      </w:pPr>
      <w:bookmarkStart w:id="44" w:name="_Toc499217059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4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:rsidR="00EE6F25" w:rsidRPr="004139DF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Dokonanie przeglądu systemu orzekania o niepełnosprawności i stworzenie rekomendacji dla zmian, pozwalających na precyzyjne identyfikowanie osób, do których ze względu na niepełnosprawność powinny być kierowane instrumenty wsparcia.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Działania szkoleniowe w zakresie zmian organizacyjno-prawnych dla członków zespołów ds. orzekania o niepełnosprawności (wyłącznie po dokonaniu zmian w systemie orzekania o niepełnosprawności) oraz kadry pozostałych publicznych i niepublicznych podmiotów działających na rzecz osób niepełnosprawnych, w tym warsztatów terapii zajęciowej.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6 i 9: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członkowie zespołów ds. orzekania o niepełnosprawności 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kadry pozostałych publicznych i niepublicznych podmiotów działających na rzecz osób niepełnosprawnych</w:t>
            </w:r>
          </w:p>
          <w:p w:rsidR="0001688F" w:rsidRDefault="00F47060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poradni psychologiczno-pedagogicznych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11: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:rsidTr="00091C5E">
        <w:tc>
          <w:tcPr>
            <w:tcW w:w="2376" w:type="dxa"/>
            <w:vMerge w:val="restart"/>
          </w:tcPr>
          <w:p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:rsidR="0001688F" w:rsidRDefault="00C0408D" w:rsidP="0015795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47 182 590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39 767 426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604D4A" w:rsidP="0015795E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>, 11</w:t>
            </w:r>
          </w:p>
          <w:p w:rsidR="00604D4A" w:rsidRPr="004139DF" w:rsidRDefault="00604D4A" w:rsidP="00604D4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7-10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rPr>
          <w:trHeight w:val="550"/>
        </w:trPr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6" w:type="dxa"/>
            <w:vMerge w:val="restart"/>
          </w:tcPr>
          <w:p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:rsidTr="00770100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95DB8" w:rsidRPr="004139DF" w:rsidRDefault="00E95DB8" w:rsidP="00D763AF"/>
    <w:p w:rsidR="00EE6F25" w:rsidRPr="004139DF" w:rsidRDefault="00EE6F25" w:rsidP="00811177">
      <w:pPr>
        <w:pStyle w:val="Nagwek3"/>
        <w:jc w:val="both"/>
      </w:pPr>
      <w:bookmarkStart w:id="45" w:name="_Toc499217060"/>
      <w:r w:rsidRPr="004139DF">
        <w:t>Działanie 2.7 Zwiększenie szans na zatrudnienie osób szczególnie zagrożonych wykluczeniem społecznym</w:t>
      </w:r>
      <w:bookmarkEnd w:id="45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:rsidR="0001688F" w:rsidRDefault="0097511C" w:rsidP="0015795E">
            <w:pPr>
              <w:spacing w:after="12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40 408 868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="00C0408D" w:rsidRPr="004139DF">
              <w:rPr>
                <w:rFonts w:cs="Calibri"/>
              </w:rPr>
              <w:t>34 058 256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:rsidTr="006C063A">
        <w:trPr>
          <w:trHeight w:val="609"/>
        </w:trPr>
        <w:tc>
          <w:tcPr>
            <w:tcW w:w="2374" w:type="dxa"/>
            <w:vMerge w:val="restart"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:rsidTr="006C063A">
        <w:tc>
          <w:tcPr>
            <w:tcW w:w="2374" w:type="dxa"/>
            <w:vMerge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:rsidTr="006C063A">
        <w:tc>
          <w:tcPr>
            <w:tcW w:w="2374" w:type="dxa"/>
            <w:vMerge w:val="restart"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:rsidTr="006C063A">
        <w:tc>
          <w:tcPr>
            <w:tcW w:w="2374" w:type="dxa"/>
            <w:vMerge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4" w:type="dxa"/>
            <w:vMerge w:val="restart"/>
          </w:tcPr>
          <w:p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:rsidTr="00091C5E">
        <w:tc>
          <w:tcPr>
            <w:tcW w:w="2374" w:type="dxa"/>
            <w:vMerge/>
          </w:tcPr>
          <w:p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963DD3">
      <w:pPr>
        <w:pStyle w:val="Nagwek3"/>
      </w:pPr>
      <w:bookmarkStart w:id="46" w:name="_Toc499217061"/>
      <w:r w:rsidRPr="004139DF">
        <w:t>Działanie 2.8 Rozwój usług społecznych świadczonych w środowisku lokalnym</w:t>
      </w:r>
      <w:bookmarkEnd w:id="46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3B3198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Szkolenia władz samorządowych szczebla gminnego i powiatowego w zakresie deinstytucjonalizacji pieczy zastępczej, w tym działań profilaktycznych i syste</w:t>
            </w:r>
            <w:r w:rsidRPr="00CD488D">
              <w:rPr>
                <w:rFonts w:cs="Calibri"/>
              </w:rPr>
              <w:t>mu pieczy zastępczej.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Szkolenia kadr systemu wsparcia rodziny i pieczy zastępczej w zakresie realizacji ustawy z dnia 9 czerwca 2011 r.</w:t>
            </w:r>
            <w:r w:rsidR="003B3198">
              <w:rPr>
                <w:rFonts w:cs="Calibri"/>
                <w:b/>
              </w:rPr>
              <w:t xml:space="preserve"> </w:t>
            </w:r>
            <w:r w:rsidRPr="0015795E">
              <w:rPr>
                <w:rFonts w:cs="Calibri"/>
                <w:b/>
              </w:rPr>
              <w:t xml:space="preserve">o wspieraniu rodziny i systemie pieczy zastępczej. 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Wypracowanie i przetestowanie modelowych rozwi</w:t>
            </w:r>
            <w:r w:rsidRPr="00CD488D">
              <w:rPr>
                <w:rFonts w:cs="Calibri"/>
              </w:rPr>
              <w:t>ązań w zakresie sprawowania opieki wspierających aktywność zawodową i ograniczających ubóstwo.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:rsidR="0001688F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5"/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B665F3" w:rsidP="0015795E">
            <w:pPr>
              <w:numPr>
                <w:ilvl w:val="0"/>
                <w:numId w:val="43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:rsidR="0001688F" w:rsidRDefault="00B665F3" w:rsidP="0015795E">
            <w:pPr>
              <w:numPr>
                <w:ilvl w:val="0"/>
                <w:numId w:val="43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:rsidR="0001688F" w:rsidRDefault="001B225F" w:rsidP="0015795E">
            <w:pPr>
              <w:numPr>
                <w:ilvl w:val="0"/>
                <w:numId w:val="43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:rsidR="0001688F" w:rsidRDefault="001B225F" w:rsidP="0015795E">
            <w:pPr>
              <w:numPr>
                <w:ilvl w:val="0"/>
                <w:numId w:val="43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:rsidR="0001688F" w:rsidRPr="0015795E" w:rsidRDefault="00B665F3" w:rsidP="0015795E">
            <w:pPr>
              <w:numPr>
                <w:ilvl w:val="0"/>
                <w:numId w:val="43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świadczące usługi asystenckie i opiekuńcze dla osób niesamodzielnych</w:t>
            </w:r>
          </w:p>
          <w:p w:rsidR="0001688F" w:rsidRDefault="00F05E0F" w:rsidP="0015795E">
            <w:pPr>
              <w:numPr>
                <w:ilvl w:val="0"/>
                <w:numId w:val="43"/>
              </w:numPr>
              <w:tabs>
                <w:tab w:val="num" w:pos="720"/>
              </w:tabs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:rsidR="0001688F" w:rsidRDefault="00CA151E" w:rsidP="0015795E">
            <w:pPr>
              <w:numPr>
                <w:ilvl w:val="0"/>
                <w:numId w:val="43"/>
              </w:numPr>
              <w:tabs>
                <w:tab w:val="num" w:pos="720"/>
              </w:tabs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:rsidR="0001688F" w:rsidRDefault="00F05E0F" w:rsidP="0015795E">
            <w:pPr>
              <w:numPr>
                <w:ilvl w:val="0"/>
                <w:numId w:val="43"/>
              </w:numPr>
              <w:tabs>
                <w:tab w:val="num" w:pos="720"/>
              </w:tabs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niesamodzielne</w:t>
            </w:r>
          </w:p>
          <w:p w:rsidR="0001688F" w:rsidRPr="0015795E" w:rsidRDefault="00CA151E" w:rsidP="0015795E">
            <w:pPr>
              <w:numPr>
                <w:ilvl w:val="0"/>
                <w:numId w:val="43"/>
              </w:numPr>
              <w:tabs>
                <w:tab w:val="num" w:pos="720"/>
              </w:tabs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091C5E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:rsidR="0001688F" w:rsidRDefault="0097511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41 507 52</w:t>
            </w:r>
            <w:r w:rsidR="0091427C" w:rsidRPr="004139DF">
              <w:rPr>
                <w:rFonts w:cs="Calibri"/>
              </w:rPr>
              <w:t>5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34 984 249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2E45BE" w:rsidP="00B665F3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</w:p>
          <w:p w:rsidR="00254811" w:rsidRPr="004139DF" w:rsidRDefault="00254811" w:rsidP="001C1641">
            <w:pPr>
              <w:spacing w:before="30" w:after="30" w:line="240" w:lineRule="auto"/>
              <w:rPr>
                <w:rFonts w:cs="Calibri"/>
              </w:rPr>
            </w:pPr>
          </w:p>
          <w:p w:rsidR="002E45BE" w:rsidRPr="004139DF" w:rsidRDefault="002E45BE" w:rsidP="001C1641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A701A0" w:rsidRPr="004139DF" w:rsidRDefault="00A701A0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A701A0" w:rsidRPr="004139DF" w:rsidRDefault="00A701A0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B3198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:rsidTr="00770100">
        <w:tc>
          <w:tcPr>
            <w:tcW w:w="2376" w:type="dxa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91427C" w:rsidRPr="004139DF">
              <w:rPr>
                <w:rFonts w:cs="Calibri"/>
              </w:rPr>
              <w:t xml:space="preserve"> i 8</w:t>
            </w:r>
            <w:r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91427C" w:rsidRPr="004139DF">
              <w:rPr>
                <w:rFonts w:cs="Calibri"/>
              </w:rPr>
              <w:t xml:space="preserve"> i 8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770100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857365" w:rsidRPr="004139DF" w:rsidRDefault="00857365" w:rsidP="0084691B"/>
    <w:p w:rsidR="00EE6F25" w:rsidRPr="004139DF" w:rsidRDefault="00EE6F25" w:rsidP="000662F4">
      <w:pPr>
        <w:pStyle w:val="Nagwek3"/>
      </w:pPr>
      <w:bookmarkStart w:id="47" w:name="_Toc499217062"/>
      <w:r w:rsidRPr="004139DF">
        <w:t>Działanie 2.9 Rozwój ekonomii społecznej</w:t>
      </w:r>
      <w:bookmarkEnd w:id="4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:rsidTr="00091C5E">
        <w:tc>
          <w:tcPr>
            <w:tcW w:w="2375" w:type="dxa"/>
          </w:tcPr>
          <w:p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m.in.:</w:t>
            </w:r>
          </w:p>
          <w:p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a. rozszerzenie oferty pożyczkowej,</w:t>
            </w:r>
          </w:p>
          <w:p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b. realizacja nowej oferty wsparcia zwrotnego na rzecz rozwoju PES.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:rsidR="00C126CD" w:rsidRPr="004139DF" w:rsidRDefault="00C126CD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Pilotażowe wdrożenie rozwiązań dotyczących zakładania, prowadzenia i upowszechniania spółdzielni uczniowskich w szkołach ogólnokształcących i zawodowych.</w:t>
            </w:r>
          </w:p>
          <w:p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Opracowanie i pilotażowe wdrożeni</w:t>
            </w:r>
            <w:r w:rsidRPr="00695BF1">
              <w:rPr>
                <w:rFonts w:cs="Calibri"/>
                <w:lang w:eastAsia="pl-PL"/>
              </w:rPr>
              <w:t>e kompleksowego programu edukacyjnego na rzecz rozwoju społecznie odpowiedzialnego terytorium (zwiększającego poziom zlecania i powierzania przez JST realizacji usług społecznych podmiotom ekonomii społecznej, w tym przedsiębiorstwom społecznym).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F45668" w:rsidRPr="004139DF">
              <w:rPr>
                <w:rFonts w:cs="Calibri"/>
                <w:u w:val="single"/>
              </w:rPr>
              <w:t xml:space="preserve"> b,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 xml:space="preserve">d, 6, 8: 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534D33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6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7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C81914" w:rsidP="00654332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:rsidR="00EE6F25" w:rsidRPr="004139DF" w:rsidRDefault="00753B21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:rsidR="008B7B28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8"/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 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:rsidR="001D0EDD" w:rsidRPr="004139DF" w:rsidRDefault="001D0EDD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9"/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:rsidR="00654332" w:rsidRPr="004139DF" w:rsidRDefault="00654332" w:rsidP="00654332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:rsidR="00EE6F25" w:rsidRPr="004139DF" w:rsidRDefault="00EE6F25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Rodziny,</w:t>
            </w:r>
            <w:r w:rsidRPr="004139DF">
              <w:rPr>
                <w:rFonts w:cs="Calibri"/>
              </w:rPr>
              <w:t xml:space="preserve"> Pracy i Polityki Społecznej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:rsidR="0001688F" w:rsidRDefault="0091427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70 393 111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59 330 208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>w odniesieniu do typu projektu 1, 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4,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803DB6" w:rsidRPr="004139DF" w:rsidRDefault="00803DB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:rsidTr="00091C5E">
        <w:tc>
          <w:tcPr>
            <w:tcW w:w="2375" w:type="dxa"/>
            <w:vMerge w:val="restart"/>
          </w:tcPr>
          <w:p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:rsidTr="00091C5E">
        <w:tc>
          <w:tcPr>
            <w:tcW w:w="2375" w:type="dxa"/>
            <w:vMerge/>
          </w:tcPr>
          <w:p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="00D42F4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i maksymalna wartość projektu (PLN)</w:t>
            </w:r>
          </w:p>
          <w:p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42 275 000, w tym wkład UE 35 631 108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811177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Rodzaje</w:t>
            </w:r>
            <w:r w:rsidR="00CE2429" w:rsidRPr="004139DF">
              <w:rPr>
                <w:rFonts w:cs="Calibri"/>
                <w:szCs w:val="22"/>
              </w:rPr>
              <w:t xml:space="preserve"> instrumentów</w:t>
            </w:r>
            <w:r w:rsidR="000D0DA1" w:rsidRPr="004139DF">
              <w:rPr>
                <w:rFonts w:cs="Calibri"/>
                <w:szCs w:val="22"/>
              </w:rPr>
              <w:t>, w tym</w:t>
            </w:r>
            <w:r w:rsidRPr="004139DF">
              <w:rPr>
                <w:rFonts w:cs="Calibri"/>
                <w:szCs w:val="22"/>
              </w:rPr>
              <w:t>:</w:t>
            </w:r>
          </w:p>
          <w:p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Instrumenty pożyczkowe,</w:t>
            </w:r>
          </w:p>
          <w:p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Instrumenty </w:t>
            </w:r>
            <w:r w:rsidR="00CE2429" w:rsidRPr="004139DF">
              <w:rPr>
                <w:rFonts w:cs="Calibri"/>
                <w:szCs w:val="22"/>
              </w:rPr>
              <w:t>re</w:t>
            </w:r>
            <w:r w:rsidRPr="004139DF">
              <w:rPr>
                <w:rFonts w:cs="Calibri"/>
                <w:szCs w:val="22"/>
              </w:rPr>
              <w:t>poręczeniowe,</w:t>
            </w:r>
          </w:p>
          <w:p w:rsidR="00EE6F25" w:rsidRPr="004139DF" w:rsidRDefault="00CE2429" w:rsidP="00874C4A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  <w:r w:rsidRPr="004139DF">
              <w:rPr>
                <w:rFonts w:cs="Calibri"/>
                <w:szCs w:val="22"/>
                <w:lang w:val="en-US"/>
              </w:rPr>
              <w:t>Innei</w:t>
            </w:r>
            <w:r w:rsidR="00EE6F25" w:rsidRPr="004139DF">
              <w:rPr>
                <w:rFonts w:cs="Calibri"/>
                <w:szCs w:val="22"/>
                <w:lang w:val="en-US"/>
              </w:rPr>
              <w:t>nstrument</w:t>
            </w:r>
            <w:r w:rsidRPr="004139DF">
              <w:rPr>
                <w:rFonts w:cs="Calibri"/>
                <w:szCs w:val="22"/>
                <w:lang w:val="en-US"/>
              </w:rPr>
              <w:t>y np.</w:t>
            </w:r>
            <w:r w:rsidR="00EE6F25" w:rsidRPr="004139DF">
              <w:rPr>
                <w:rFonts w:cs="Calibri"/>
                <w:szCs w:val="22"/>
                <w:lang w:val="en-US"/>
              </w:rPr>
              <w:t xml:space="preserve"> social venture capital.</w:t>
            </w:r>
          </w:p>
          <w:p w:rsidR="00EE6F25" w:rsidRPr="004139DF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</w:p>
          <w:p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:rsidR="00EE6F25" w:rsidRPr="004139DF" w:rsidRDefault="00EE6F25" w:rsidP="00112C89"/>
    <w:p w:rsidR="00492381" w:rsidRPr="004139DF" w:rsidRDefault="00492381" w:rsidP="00112C89"/>
    <w:p w:rsidR="00EE6F25" w:rsidRPr="004139DF" w:rsidRDefault="00EE6F25" w:rsidP="000662F4">
      <w:pPr>
        <w:pStyle w:val="Nagwek3"/>
      </w:pPr>
      <w:bookmarkStart w:id="48" w:name="_Toc499217063"/>
      <w:r w:rsidRPr="004139DF">
        <w:t>Działanie 2.10 Wysoka jakość systemu oświaty</w:t>
      </w:r>
      <w:bookmarkEnd w:id="48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rPr>
          <w:trHeight w:val="587"/>
        </w:trPr>
        <w:tc>
          <w:tcPr>
            <w:tcW w:w="2376" w:type="dxa"/>
          </w:tcPr>
          <w:p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:rsidTr="004E2B22">
        <w:trPr>
          <w:trHeight w:val="416"/>
        </w:trPr>
        <w:tc>
          <w:tcPr>
            <w:tcW w:w="2376" w:type="dxa"/>
          </w:tcPr>
          <w:p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4139DF">
              <w:rPr>
                <w:color w:val="FF0000"/>
              </w:rPr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40"/>
            </w:r>
            <w:r w:rsidRPr="004139DF">
              <w:t xml:space="preserve">, </w:t>
            </w:r>
            <w:r w:rsidRPr="004139DF">
              <w:rPr>
                <w:color w:val="FF0000"/>
              </w:rPr>
              <w:t>jak również</w:t>
            </w:r>
            <w:r w:rsidRPr="004139DF">
              <w:t>, nauczania eksperymentalnego oraz metod zindywidualizowanego podejścia do ucznia</w:t>
            </w:r>
          </w:p>
          <w:p w:rsidR="004E2B22" w:rsidRPr="004139DF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rPr>
          <w:trHeight w:val="179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 eksperymentalnegooraz metod zindywidualizowanego podejścia do ucznia (w tym narzędzi oceny jakości pracy szkoły).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1C1F94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nauczania eksperymentalnego oraz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4139DF" w:rsidRDefault="00EE6F25" w:rsidP="00091C5E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edukacyjnego, oraz rewizja treści nauczania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1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139DF" w:rsidTr="00091C5E">
        <w:trPr>
          <w:trHeight w:val="1687"/>
        </w:trPr>
        <w:tc>
          <w:tcPr>
            <w:tcW w:w="2376" w:type="dxa"/>
          </w:tcPr>
          <w:p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1,2, 3, 4, 5, 6, 7 (pozakonkursowy): </w:t>
            </w:r>
          </w:p>
          <w:p w:rsidR="00492381" w:rsidRPr="004139DF" w:rsidRDefault="00DC0030" w:rsidP="00F14306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8 (pozakonkursowy): </w:t>
            </w:r>
          </w:p>
          <w:p w:rsidR="00911C94" w:rsidRPr="004139DF" w:rsidRDefault="004865CD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1,2, 3, 4, 5</w:t>
            </w:r>
            <w:r w:rsidRPr="004139DF">
              <w:rPr>
                <w:rFonts w:cs="Calibri"/>
                <w:u w:val="single"/>
              </w:rPr>
              <w:t>, 6, 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E41369" w:rsidRPr="004139DF" w:rsidRDefault="00E41369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:rsidR="000F7046" w:rsidRPr="004139DF" w:rsidRDefault="000F7046" w:rsidP="00E23574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1C1F94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:rsidR="00670DC2" w:rsidRPr="004139DF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:rsidR="00670DC2" w:rsidRPr="004139DF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670DC2" w:rsidRPr="004139DF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:rsidTr="00770100">
        <w:trPr>
          <w:trHeight w:val="4950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:rsidR="008821A1" w:rsidRPr="004139DF" w:rsidRDefault="008821A1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</w:tc>
      </w:tr>
      <w:tr w:rsidR="00106B7A" w:rsidRPr="004139DF" w:rsidTr="006B198D">
        <w:trPr>
          <w:trHeight w:val="995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Edukacji Narodowej</w:t>
            </w:r>
          </w:p>
        </w:tc>
      </w:tr>
      <w:tr w:rsidR="00106B7A" w:rsidRPr="004139DF" w:rsidTr="006B198D">
        <w:trPr>
          <w:trHeight w:val="836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 w:val="restart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:rsidR="0001688F" w:rsidRDefault="00106B7A" w:rsidP="001579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122 983 369,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Pr="004139DF">
              <w:rPr>
                <w:rFonts w:ascii="Calibri" w:hAnsi="Calibri" w:cs="Calibri"/>
                <w:sz w:val="22"/>
                <w:szCs w:val="22"/>
              </w:rPr>
              <w:t>w tym wkład UE103 655 440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:rsidTr="00770100">
        <w:trPr>
          <w:trHeight w:val="1178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:rsidTr="00770100">
        <w:trPr>
          <w:trHeight w:val="883"/>
        </w:trPr>
        <w:tc>
          <w:tcPr>
            <w:tcW w:w="2376" w:type="dxa"/>
          </w:tcPr>
          <w:p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1, 2, 3, 4, 5, 7</w:t>
            </w:r>
            <w:r w:rsidR="006D2094" w:rsidRPr="004139DF">
              <w:rPr>
                <w:rFonts w:cs="Calibri"/>
              </w:rPr>
              <w:t>, 8</w:t>
            </w:r>
            <w:r w:rsidR="00D42F82"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>nr 6 (w zakresie rewizji treści nauczania</w:t>
            </w:r>
            <w:r w:rsidR="00D91015" w:rsidRPr="004139DF">
              <w:t xml:space="preserve">/ 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:rsidR="00D42F82" w:rsidRPr="004139DF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2, 3, 4, 5, 7</w:t>
            </w:r>
            <w:r w:rsidR="006D2094" w:rsidRPr="004139DF">
              <w:rPr>
                <w:rFonts w:cs="Calibri"/>
              </w:rPr>
              <w:t>, 8</w:t>
            </w:r>
            <w:r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6 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9F58DC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770100">
        <w:trPr>
          <w:trHeight w:val="1164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492381">
        <w:trPr>
          <w:trHeight w:val="2112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694"/>
        </w:trPr>
        <w:tc>
          <w:tcPr>
            <w:tcW w:w="2376" w:type="dxa"/>
            <w:vMerge w:val="restart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553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17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1148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 w:val="restart"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660318"/>
    <w:p w:rsidR="00EA46FB" w:rsidRPr="004139DF" w:rsidRDefault="00EA46FB" w:rsidP="00660318"/>
    <w:p w:rsidR="00EE6F25" w:rsidRPr="004139DF" w:rsidRDefault="00EE6F25" w:rsidP="00963DD3">
      <w:pPr>
        <w:pStyle w:val="Nagwek3"/>
      </w:pPr>
      <w:bookmarkStart w:id="49" w:name="_Toc499217064"/>
      <w:r w:rsidRPr="004139DF">
        <w:t>Działanie 2.11 Zapewnienie funkcjonowania Zintegrowanego Rejestru Kwalifikacji</w:t>
      </w:r>
      <w:bookmarkEnd w:id="4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677"/>
        </w:trPr>
        <w:tc>
          <w:tcPr>
            <w:tcW w:w="2374" w:type="dxa"/>
          </w:tcPr>
          <w:p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:rsidTr="00091C5E">
        <w:trPr>
          <w:cantSplit/>
          <w:trHeight w:val="111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:rsidTr="00091C5E">
        <w:trPr>
          <w:cantSplit/>
          <w:trHeight w:val="254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:rsidTr="00091C5E">
        <w:trPr>
          <w:cantSplit/>
          <w:trHeight w:val="887"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:rsidR="0001688F" w:rsidRDefault="00AD1006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 (od dnia 1 stycznia 2018 r.)</w:t>
            </w:r>
          </w:p>
        </w:tc>
      </w:tr>
      <w:tr w:rsidR="00712DDF" w:rsidRPr="004139DF" w:rsidTr="00091C5E">
        <w:trPr>
          <w:cantSplit/>
          <w:trHeight w:val="899"/>
        </w:trPr>
        <w:tc>
          <w:tcPr>
            <w:tcW w:w="2374" w:type="dxa"/>
          </w:tcPr>
          <w:p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:rsidR="0001688F" w:rsidRDefault="00177C2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11 504 965, </w:t>
            </w:r>
            <w:r w:rsidR="00CA151E" w:rsidRPr="0015795E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9 696 858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27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cantSplit/>
          <w:trHeight w:val="919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cantSplit/>
          <w:trHeight w:val="55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 (od dnia 1 stycznia 2018 r.)</w:t>
            </w:r>
          </w:p>
          <w:p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cantSplit/>
          <w:trHeight w:val="190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83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1192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EA46FB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:rsidR="00664781" w:rsidRPr="004139DF" w:rsidRDefault="00664781" w:rsidP="00492381"/>
    <w:p w:rsidR="00EE6F25" w:rsidRPr="004139DF" w:rsidRDefault="00EE6F25" w:rsidP="00811177">
      <w:pPr>
        <w:pStyle w:val="Nagwek3"/>
        <w:jc w:val="both"/>
      </w:pPr>
      <w:bookmarkStart w:id="50" w:name="_Toc499217065"/>
      <w:r w:rsidRPr="004139DF">
        <w:t>Działanie 2.12 Zwiększenie wiedzy o potrzebach kwalifikacyjno-zawodowych</w:t>
      </w:r>
      <w:bookmarkEnd w:id="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:rsidTr="004E2B22">
        <w:tc>
          <w:tcPr>
            <w:tcW w:w="5000" w:type="pct"/>
            <w:gridSpan w:val="11"/>
            <w:shd w:val="clear" w:color="auto" w:fill="E6E6E6"/>
          </w:tcPr>
          <w:p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:rsidTr="0015795E">
        <w:trPr>
          <w:trHeight w:val="683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:rsidTr="0015795E">
        <w:tc>
          <w:tcPr>
            <w:tcW w:w="1443" w:type="pct"/>
          </w:tcPr>
          <w:p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2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1C1F9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1C1F94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badawczo - rozwojowe</w:t>
            </w:r>
          </w:p>
        </w:tc>
      </w:tr>
      <w:tr w:rsidR="00C46B61" w:rsidRPr="004139DF" w:rsidTr="0015795E">
        <w:tc>
          <w:tcPr>
            <w:tcW w:w="1443" w:type="pct"/>
          </w:tcPr>
          <w:p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:rsidTr="0015795E">
        <w:tc>
          <w:tcPr>
            <w:tcW w:w="1443" w:type="pc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 w:val="restar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18 836 339,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15 876 041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c>
          <w:tcPr>
            <w:tcW w:w="1443" w:type="pct"/>
            <w:tcBorders>
              <w:bottom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:rsidR="00C46B61" w:rsidRPr="004139DF" w:rsidRDefault="00C46B61" w:rsidP="00770100"/>
    <w:p w:rsidR="00EE6F25" w:rsidRPr="004139DF" w:rsidRDefault="00EE6F25" w:rsidP="00660318"/>
    <w:p w:rsidR="00EE6F25" w:rsidRPr="004139DF" w:rsidRDefault="00EE6F25" w:rsidP="00963DD3">
      <w:pPr>
        <w:pStyle w:val="Nagwek3"/>
      </w:pPr>
      <w:bookmarkStart w:id="51" w:name="_Toc499217066"/>
      <w:r w:rsidRPr="004139DF">
        <w:t>Działanie 2.13 Przejrzysty i spójny Krajowy System Kwalifikacji</w:t>
      </w:r>
      <w:bookmarkEnd w:id="51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trHeight w:val="708"/>
        </w:trPr>
        <w:tc>
          <w:tcPr>
            <w:tcW w:w="2374" w:type="dxa"/>
          </w:tcPr>
          <w:p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:rsidTr="00091C5E">
        <w:trPr>
          <w:trHeight w:val="927"/>
        </w:trPr>
        <w:tc>
          <w:tcPr>
            <w:tcW w:w="2374" w:type="dxa"/>
          </w:tcPr>
          <w:p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:rsidTr="00091C5E">
        <w:trPr>
          <w:trHeight w:val="927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:rsidTr="00091C5E">
        <w:trPr>
          <w:trHeight w:val="644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:rsidTr="00091C5E">
        <w:trPr>
          <w:trHeight w:val="41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01688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3"/>
            </w:r>
          </w:p>
        </w:tc>
      </w:tr>
      <w:tr w:rsidR="00EE6F25" w:rsidRPr="004139DF" w:rsidTr="00091C5E">
        <w:trPr>
          <w:trHeight w:val="558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</w:tc>
      </w:tr>
      <w:tr w:rsidR="00EE6F25" w:rsidRPr="004139DF" w:rsidTr="00091C5E">
        <w:trPr>
          <w:trHeight w:val="56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:rsidTr="00091C5E">
        <w:trPr>
          <w:trHeight w:val="79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37217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6B198D" w:rsidRPr="004139DF" w:rsidTr="00091C5E">
        <w:trPr>
          <w:trHeight w:val="765"/>
        </w:trPr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rPr>
          <w:trHeight w:val="384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771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43 194 849,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36 406 395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41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:rsidTr="00091C5E">
        <w:trPr>
          <w:trHeight w:val="807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83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CB0A5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199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1928"/>
        </w:trPr>
        <w:tc>
          <w:tcPr>
            <w:tcW w:w="2374" w:type="dxa"/>
          </w:tcPr>
          <w:p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A46FB" w:rsidRPr="004139DF" w:rsidRDefault="00EA46FB" w:rsidP="00660318"/>
    <w:p w:rsidR="00EA46FB" w:rsidRPr="004139DF" w:rsidRDefault="00EA46FB" w:rsidP="00660318">
      <w:pPr>
        <w:rPr>
          <w:sz w:val="20"/>
          <w:szCs w:val="20"/>
        </w:rPr>
      </w:pPr>
    </w:p>
    <w:p w:rsidR="00EE6F25" w:rsidRPr="004139DF" w:rsidRDefault="00EE6F25" w:rsidP="000662F4">
      <w:pPr>
        <w:pStyle w:val="Nagwek3"/>
      </w:pPr>
      <w:bookmarkStart w:id="52" w:name="_Toc499217067"/>
      <w:r w:rsidRPr="004139DF">
        <w:t>Działanie 2.14 Rozwój narzędzi dla uczenia się przez całe życie</w:t>
      </w:r>
      <w:bookmarkEnd w:id="52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:rsidTr="00EA46FB"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64781">
        <w:trPr>
          <w:trHeight w:val="685"/>
        </w:trPr>
        <w:tc>
          <w:tcPr>
            <w:tcW w:w="2376" w:type="dxa"/>
          </w:tcPr>
          <w:p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:rsidTr="00492381">
        <w:trPr>
          <w:trHeight w:val="1099"/>
        </w:trPr>
        <w:tc>
          <w:tcPr>
            <w:tcW w:w="2376" w:type="dxa"/>
          </w:tcPr>
          <w:p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:rsidTr="00091C5E">
        <w:trPr>
          <w:trHeight w:val="717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:rsidTr="00091C5E">
        <w:trPr>
          <w:trHeight w:val="699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664781">
        <w:trPr>
          <w:trHeight w:val="978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przykładowych programów kursów kompetencji ogólnych</w:t>
            </w:r>
          </w:p>
          <w:p w:rsidR="00EE6F25" w:rsidRPr="004139DF" w:rsidRDefault="00EE6F25" w:rsidP="00D81FCD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kursów multimedialnych umożliwiających prowadzenie części teoretycznej kursów dla osób dorosłych z wykorzystaniem metod i technik kształcenia na odległość</w:t>
            </w:r>
          </w:p>
          <w:p w:rsidR="00EE6F25" w:rsidRPr="004139DF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:rsidTr="00664781">
        <w:trPr>
          <w:trHeight w:val="41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1,2,4,5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Rozwoju</w:t>
            </w:r>
          </w:p>
          <w:p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DC0030" w:rsidRPr="004139DF">
              <w:rPr>
                <w:rFonts w:cs="Calibri"/>
                <w:lang w:eastAsia="pl-PL"/>
              </w:rPr>
              <w:t xml:space="preserve">3, </w:t>
            </w:r>
            <w:r w:rsidRPr="004139DF">
              <w:rPr>
                <w:rFonts w:cs="Calibri"/>
                <w:lang w:eastAsia="pl-PL"/>
              </w:rPr>
              <w:t>4 (pozakonkursowy):</w:t>
            </w:r>
          </w:p>
          <w:p w:rsidR="00E23574" w:rsidRPr="004139DF" w:rsidRDefault="00E23574" w:rsidP="00007F94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:rsidR="00657276" w:rsidRPr="004139DF" w:rsidRDefault="00657276" w:rsidP="00007F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</w:pPr>
          </w:p>
        </w:tc>
      </w:tr>
      <w:tr w:rsidR="00EE6F25" w:rsidRPr="004139DF" w:rsidTr="00664781">
        <w:trPr>
          <w:trHeight w:val="4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:rsidR="008821A1" w:rsidRPr="004139DF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</w:tc>
      </w:tr>
      <w:tr w:rsidR="00EE6F25" w:rsidRPr="004139DF" w:rsidTr="00492381">
        <w:trPr>
          <w:trHeight w:val="8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139DF" w:rsidTr="00492381">
        <w:trPr>
          <w:trHeight w:val="95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:rsidR="0001688F" w:rsidRDefault="00587991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39 539 900,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33 325 853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492381">
        <w:trPr>
          <w:trHeight w:val="836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6647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3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>nr 4(w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</w:p>
          <w:p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4, 5 (w zakresie wdrożenia opracowanej w trybie pozakonkursowym koncepcji/standardów)</w:t>
            </w:r>
          </w:p>
          <w:p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664781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1937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rPr>
          <w:trHeight w:val="4413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8B7060" w:rsidRPr="004139DF" w:rsidRDefault="008B7060" w:rsidP="00770100"/>
    <w:p w:rsidR="008B7060" w:rsidRPr="004139DF" w:rsidRDefault="008B7060" w:rsidP="00770100"/>
    <w:p w:rsidR="00EE6F25" w:rsidRPr="004139DF" w:rsidRDefault="00EE6F25" w:rsidP="00E05DB2">
      <w:pPr>
        <w:pStyle w:val="Nagwek3"/>
        <w:jc w:val="both"/>
      </w:pPr>
      <w:bookmarkStart w:id="53" w:name="_Toc499217068"/>
      <w:r w:rsidRPr="004139DF">
        <w:t>Działanie 2.15 Kształcenie i szkolenie zawodowe dostosowane do potrzeb zmieniającej się gospodarki</w:t>
      </w:r>
      <w:bookmarkEnd w:id="5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:rsidTr="009D6088">
        <w:tc>
          <w:tcPr>
            <w:tcW w:w="9606" w:type="dxa"/>
            <w:gridSpan w:val="11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F01F6">
        <w:trPr>
          <w:trHeight w:val="617"/>
        </w:trPr>
        <w:tc>
          <w:tcPr>
            <w:tcW w:w="2234" w:type="dxa"/>
          </w:tcPr>
          <w:p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:rsidTr="005F01F6">
        <w:trPr>
          <w:trHeight w:val="2650"/>
        </w:trPr>
        <w:tc>
          <w:tcPr>
            <w:tcW w:w="2234" w:type="dxa"/>
          </w:tcPr>
          <w:p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4"/>
            </w:r>
            <w:r w:rsidRPr="004139DF">
              <w:rPr>
                <w:rFonts w:cs="Calibri"/>
                <w:lang w:eastAsia="pl-PL"/>
              </w:rPr>
              <w:t>).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:rsidTr="00091C5E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:rsidTr="005F01F6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5F01F6">
        <w:trPr>
          <w:trHeight w:val="552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Stworzenie i upowszechnienie modelu współpracy pracodawców funkcjonujących w specjalnych strefach ekonomicznych (SSE) ze szkołami oraz placówkami systemu oświaty prowadzącymi kształcenie zawodowe 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e-zasobów i e-podręczników do kształcenia zawodowego.</w:t>
            </w:r>
          </w:p>
          <w:p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7.Monitorowanie losów absolwentów, obejmujące: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:rsidTr="00007F94">
        <w:trPr>
          <w:trHeight w:val="416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dawny Krajowy Ośrodek Wspierania Edukacji Zawodowej i Ustawicznej włączony </w:t>
            </w:r>
            <w:r w:rsidRPr="004139DF">
              <w:rPr>
                <w:rFonts w:ascii="Calibri" w:hAnsi="Calibri"/>
                <w:sz w:val="22"/>
                <w:szCs w:val="22"/>
              </w:rPr>
              <w:br/>
              <w:t>z dniem 1 lipca 2016 r. w strukturę organizacyjną Ośrodka Rozwoju Edukacji)</w:t>
            </w:r>
          </w:p>
          <w:p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:rsidR="004061A9" w:rsidRPr="004139DF" w:rsidRDefault="00EE6F25" w:rsidP="00963DD3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4</w:t>
            </w:r>
            <w:r w:rsidR="000C4D4E" w:rsidRPr="004139DF">
              <w:rPr>
                <w:rFonts w:cs="Calibri"/>
                <w:u w:val="single"/>
              </w:rPr>
              <w:t xml:space="preserve"> (pozakonkursowy)</w:t>
            </w:r>
            <w:r w:rsidR="004061A9" w:rsidRPr="004139DF">
              <w:rPr>
                <w:rFonts w:cs="Calibri"/>
                <w:u w:val="single"/>
              </w:rPr>
              <w:t>:</w:t>
            </w:r>
          </w:p>
          <w:p w:rsidR="00EE6F25" w:rsidRPr="004139DF" w:rsidRDefault="008948E2" w:rsidP="00770100">
            <w:pPr>
              <w:numPr>
                <w:ilvl w:val="0"/>
                <w:numId w:val="271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t>Minister</w:t>
            </w:r>
            <w:r w:rsidR="004061A9" w:rsidRPr="004139DF">
              <w:t xml:space="preserve">stwo </w:t>
            </w:r>
            <w:r w:rsidR="00365531" w:rsidRPr="004139DF">
              <w:t>Rozwoju</w:t>
            </w:r>
          </w:p>
          <w:p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7 (pozakonkursowy):</w:t>
            </w:r>
          </w:p>
          <w:p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>3, 5 , 6, 7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dawny Krajowy Ośrodek Wspierania Edukacji Zawodowej i Ustawicznej włączony </w:t>
            </w:r>
            <w:r w:rsidRPr="004139DF">
              <w:rPr>
                <w:rFonts w:ascii="Calibri" w:hAnsi="Calibri"/>
                <w:sz w:val="22"/>
                <w:szCs w:val="22"/>
              </w:rPr>
              <w:br/>
              <w:t>z dniem 1 lipca 2016 r. w strukturę organizacyjną 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:rsidTr="005F01F6">
        <w:trPr>
          <w:trHeight w:val="7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:rsidR="00EE6F25" w:rsidRPr="004139DF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:rsidTr="005F01F6">
        <w:trPr>
          <w:trHeight w:val="903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:rsidR="00EE6F25" w:rsidRPr="004139DF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</w:t>
            </w:r>
          </w:p>
        </w:tc>
      </w:tr>
      <w:tr w:rsidR="00587991" w:rsidRPr="004139DF" w:rsidTr="005F01F6">
        <w:trPr>
          <w:trHeight w:val="831"/>
        </w:trPr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:rsidR="0001688F" w:rsidRDefault="00587991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88 903 068,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74 931 161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F01F6">
        <w:trPr>
          <w:trHeight w:val="9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>, 7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</w:p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>3, 5, 6</w:t>
            </w:r>
            <w:r w:rsidR="002A2FC6" w:rsidRPr="004139DF">
              <w:rPr>
                <w:rFonts w:cs="Calibri"/>
              </w:rPr>
              <w:t>, 7 (w zakresie wdrożenia opracowanej w trybie pozakonkursowym koncepcji/standardów)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F01F6">
        <w:trPr>
          <w:trHeight w:val="20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54" w:name="_Toc499217069"/>
      <w:r w:rsidRPr="004139DF">
        <w:t>Działanie 2.16 Usprawnienie procesu stanowienia prawa</w:t>
      </w:r>
      <w:bookmarkEnd w:id="54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37" w:type="pct"/>
          </w:tcPr>
          <w:p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narzędzi umożliwiających usprawnienie koordynacji prac nad projektami ustaw oraz ułatwiających analizę wpływu projektowanej zmiany na obowiązujący system aktów prawnych i generowanie tekstów ujednoliconych aktów, uwzględniających projektowane zmiany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425"/>
        </w:trPr>
        <w:tc>
          <w:tcPr>
            <w:tcW w:w="1237" w:type="pct"/>
          </w:tcPr>
          <w:p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1:</w:t>
            </w:r>
          </w:p>
          <w:p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 i 4:</w:t>
            </w:r>
          </w:p>
          <w:p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:rsidR="00EE6F25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</w:t>
            </w:r>
            <w:r w:rsidR="00E14A8D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3: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Rządowe Centrum Legislacji 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5: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6:</w:t>
            </w:r>
          </w:p>
          <w:p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7:</w:t>
            </w:r>
          </w:p>
          <w:p w:rsidR="00B0188D" w:rsidRPr="004139DF" w:rsidRDefault="00B0188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5D7ED2" w:rsidRPr="004139DF" w:rsidRDefault="005D7ED2" w:rsidP="005D7ED2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8:</w:t>
            </w:r>
          </w:p>
          <w:p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rządowej</w:t>
            </w:r>
          </w:p>
          <w:p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EE6F25" w:rsidRPr="004139DF" w:rsidRDefault="005D7ED2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:rsidR="0001688F" w:rsidRDefault="005F01F6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22 008 187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18 549 405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8F7FB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>onkursowy w przypadku typów projektów nr 5,6,7,8</w:t>
            </w:r>
          </w:p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1,2,3,4</w:t>
            </w:r>
          </w:p>
          <w:p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B0520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 w:val="restart"/>
          </w:tcPr>
          <w:p w:rsidR="00885A54" w:rsidRPr="004139DF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/>
          </w:tcPr>
          <w:p w:rsidR="00885A54" w:rsidRPr="004139DF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691DB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B20201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55" w:name="_Toc499217070"/>
      <w:r w:rsidRPr="004139DF">
        <w:t>Działanie 2.17 Skuteczny wymiar sprawiedliwości</w:t>
      </w:r>
      <w:bookmarkEnd w:id="55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52"/>
        <w:gridCol w:w="409"/>
        <w:gridCol w:w="1731"/>
        <w:gridCol w:w="125"/>
        <w:gridCol w:w="1541"/>
        <w:gridCol w:w="61"/>
        <w:gridCol w:w="2044"/>
      </w:tblGrid>
      <w:tr w:rsidR="00EE6F25" w:rsidRPr="004139DF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524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552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Wprowadzenie modelu zarządzania finansami jednostek organizacyjnych prokuratury opartego o budżetowanie procesów i rezultatów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575CF4">
              <w:rPr>
                <w:rFonts w:cs="Calibri"/>
                <w:color w:val="000000"/>
              </w:rPr>
              <w:t xml:space="preserve"> 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biur podawczych w jednostkach organizacyjnych prokuratury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575CF4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:rsidR="00EE6F25" w:rsidRPr="004139DF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</w:tc>
      </w:tr>
      <w:tr w:rsidR="00EE6F25" w:rsidRPr="004139DF" w:rsidTr="0015795E">
        <w:trPr>
          <w:trHeight w:val="7087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2, 3, </w:t>
            </w:r>
            <w:r w:rsidR="002C6021" w:rsidRPr="004139DF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C6021" w:rsidRPr="004139DF">
              <w:rPr>
                <w:rFonts w:cs="Calibri"/>
                <w:u w:val="single"/>
                <w:lang w:eastAsia="pl-PL"/>
              </w:rPr>
              <w:t>8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2C6021" w:rsidRPr="004139DF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2C6021" w:rsidRPr="004139DF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:rsidR="0001688F" w:rsidRDefault="00B76ADB" w:rsidP="0015795E">
            <w:pPr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typu</w:t>
            </w:r>
            <w:r w:rsidR="00CA151E" w:rsidRPr="0015795E">
              <w:rPr>
                <w:rFonts w:cs="Calibri"/>
                <w:u w:val="single"/>
                <w:lang w:eastAsia="pl-PL"/>
              </w:rPr>
              <w:t xml:space="preserve"> projektu </w:t>
            </w:r>
            <w:r w:rsidR="002C6021" w:rsidRPr="004139DF">
              <w:rPr>
                <w:rFonts w:cs="Calibri"/>
                <w:u w:val="single"/>
                <w:lang w:eastAsia="pl-PL"/>
              </w:rPr>
              <w:t>5</w:t>
            </w:r>
            <w:r w:rsidR="00CA151E" w:rsidRPr="0015795E">
              <w:rPr>
                <w:rFonts w:cs="Calibri"/>
                <w:u w:val="single"/>
                <w:lang w:eastAsia="pl-PL"/>
              </w:rPr>
              <w:t>:</w:t>
            </w:r>
          </w:p>
          <w:p w:rsidR="002C6021" w:rsidRPr="004139DF" w:rsidRDefault="002C6021" w:rsidP="002C6021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:rsidR="0001688F" w:rsidRDefault="002C6021" w:rsidP="0015795E">
            <w:pPr>
              <w:numPr>
                <w:ilvl w:val="0"/>
                <w:numId w:val="292"/>
              </w:numPr>
              <w:spacing w:before="120" w:after="120" w:line="240" w:lineRule="auto"/>
              <w:ind w:left="4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:rsidR="0001688F" w:rsidRDefault="0001688F" w:rsidP="0015795E">
            <w:pPr>
              <w:rPr>
                <w:lang w:eastAsia="pl-PL"/>
              </w:rPr>
            </w:pP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:rsidR="000D6EF3" w:rsidRPr="004139DF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</w:tc>
      </w:tr>
      <w:tr w:rsidR="00EE6F25" w:rsidRPr="004139DF" w:rsidTr="00091C5E">
        <w:trPr>
          <w:trHeight w:val="903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:rsidTr="00091C5E">
        <w:trPr>
          <w:trHeight w:val="836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420"/>
        </w:trPr>
        <w:tc>
          <w:tcPr>
            <w:tcW w:w="1239" w:type="pct"/>
            <w:vMerge w:val="restart"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420"/>
        </w:trPr>
        <w:tc>
          <w:tcPr>
            <w:tcW w:w="1239" w:type="pct"/>
            <w:vMerge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:rsidR="0001688F" w:rsidRDefault="005F01F6" w:rsidP="0015795E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54 989 830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t>46 347 690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883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="00EE6F25"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6D74A3" w:rsidRPr="004139DF">
              <w:rPr>
                <w:rFonts w:cs="Calibri"/>
                <w:u w:val="single"/>
                <w:lang w:eastAsia="pl-PL"/>
              </w:rPr>
              <w:t>8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EE6F25" w:rsidRPr="004139DF">
              <w:rPr>
                <w:rFonts w:cs="Calibri"/>
                <w:u w:val="single"/>
                <w:lang w:eastAsia="pl-PL"/>
              </w:rPr>
              <w:t>1</w:t>
            </w:r>
            <w:r w:rsidR="006D74A3" w:rsidRPr="004139DF">
              <w:rPr>
                <w:rFonts w:cs="Calibri"/>
                <w:u w:val="single"/>
                <w:lang w:eastAsia="pl-PL"/>
              </w:rPr>
              <w:t>0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>w odniesieniu do typ</w:t>
            </w:r>
            <w:r w:rsidR="00B76ADB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75CF4">
              <w:rPr>
                <w:rFonts w:cs="Calibri"/>
                <w:u w:val="single"/>
              </w:rPr>
              <w:t xml:space="preserve"> 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</w:p>
          <w:p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:rsidR="004D3942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6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 w:val="restart"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:rsidTr="00091C5E">
        <w:trPr>
          <w:trHeight w:val="162"/>
        </w:trPr>
        <w:tc>
          <w:tcPr>
            <w:tcW w:w="1239" w:type="pct"/>
            <w:vMerge w:val="restar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97" w:type="pct"/>
            <w:gridSpan w:val="4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0" w:type="pct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:rsidTr="00091C5E">
        <w:trPr>
          <w:trHeight w:val="162"/>
        </w:trPr>
        <w:tc>
          <w:tcPr>
            <w:tcW w:w="1239" w:type="pct"/>
            <w:vMerge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97" w:type="pct"/>
            <w:gridSpan w:val="4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900" w:type="pct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:rsidR="00EE6F25" w:rsidRPr="004139DF" w:rsidRDefault="00EE6F25" w:rsidP="008C78B3">
      <w:pPr>
        <w:pStyle w:val="Nagwek3"/>
      </w:pPr>
      <w:bookmarkStart w:id="56" w:name="_Toc499217071"/>
      <w:r w:rsidRPr="004139DF">
        <w:t>Działanie 2.18 Wysokiej jakości usługi administracyjne</w:t>
      </w:r>
      <w:bookmarkEnd w:id="5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600"/>
        </w:trPr>
        <w:tc>
          <w:tcPr>
            <w:tcW w:w="1282" w:type="pct"/>
          </w:tcPr>
          <w:p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4139DF">
              <w:rPr>
                <w:rFonts w:cs="Calibri"/>
                <w:lang w:eastAsia="pl-PL"/>
              </w:rPr>
              <w:t>zenia działalności gospodarczej.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użytkowanymi: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:rsidR="00B76ADB" w:rsidRPr="004139DF" w:rsidRDefault="00B76ADB" w:rsidP="00B76ADB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DC3159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  <w:p w:rsidR="00EE6F25" w:rsidRPr="004139DF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960A8C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A6310A" w:rsidRPr="004139DF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F958C5" w:rsidRPr="004139DF">
              <w:rPr>
                <w:rFonts w:cs="Calibri"/>
                <w:lang w:eastAsia="pl-PL"/>
              </w:rPr>
              <w:t xml:space="preserve"> zgodnie z definicją przyjęta w PO WER</w:t>
            </w:r>
          </w:p>
          <w:p w:rsidR="00A6310A" w:rsidRPr="004139DF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A6310A" w:rsidRPr="004139DF">
              <w:rPr>
                <w:rFonts w:cs="Calibri"/>
                <w:lang w:eastAsia="pl-PL"/>
              </w:rPr>
              <w:t>rzedsiębiorcy</w:t>
            </w:r>
          </w:p>
          <w:p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3: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:rsidR="000B0C46" w:rsidRPr="004139DF" w:rsidRDefault="000B0C4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Finansów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:rsidR="00960A8C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:rsidR="008B7060" w:rsidRPr="004139DF" w:rsidRDefault="00655B8F" w:rsidP="009D6088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8B7060" w:rsidRPr="004139DF" w:rsidRDefault="00655B8F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partnerzy społeczni zgodnie z definicją przyjęta w </w:t>
            </w:r>
          </w:p>
          <w:p w:rsidR="00655B8F" w:rsidRPr="004139DF" w:rsidRDefault="00655B8F" w:rsidP="00770100">
            <w:pPr>
              <w:spacing w:before="120" w:after="120" w:line="240" w:lineRule="auto"/>
              <w:ind w:left="-12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 WER</w:t>
            </w:r>
          </w:p>
          <w:p w:rsidR="005B7F5A" w:rsidRPr="004139DF" w:rsidRDefault="005B7F5A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:rsidR="0001688F" w:rsidRDefault="00CF76CE" w:rsidP="0015795E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Finansów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 w:val="restart"/>
          </w:tcPr>
          <w:p w:rsidR="004D3942" w:rsidRPr="004139DF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/>
          </w:tcPr>
          <w:p w:rsidR="004D3942" w:rsidRPr="004139DF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:rsidR="0001688F" w:rsidRDefault="004D3942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75 100 790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63 298 033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1A461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Tryb konkursowy w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1, 8-</w:t>
            </w:r>
            <w:r w:rsidR="00CF76CE" w:rsidRPr="004139DF">
              <w:rPr>
                <w:rFonts w:cs="Calibri"/>
                <w:u w:val="single"/>
                <w:lang w:eastAsia="pl-PL"/>
              </w:rPr>
              <w:t>20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3-7</w:t>
            </w:r>
          </w:p>
          <w:p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D143F3" w:rsidRPr="004139DF" w:rsidRDefault="00D143F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:rsidR="00962683" w:rsidRPr="004139DF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:rsidR="00962683" w:rsidRPr="004139DF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:rsidR="00073E58" w:rsidRPr="004139DF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:rsidR="00073E58" w:rsidRPr="004139DF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E05DB2">
      <w:pPr>
        <w:pStyle w:val="Nagwek3"/>
        <w:jc w:val="both"/>
      </w:pPr>
      <w:bookmarkStart w:id="57" w:name="_Toc499217072"/>
      <w:r w:rsidRPr="004139DF">
        <w:t>Działanie 2.19 Usprawnienie procesów inwestycyjno-budowlanych i planowania przestrzennego</w:t>
      </w:r>
      <w:bookmarkEnd w:id="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4139DF">
              <w:rPr>
                <w:rFonts w:cs="Calibri"/>
                <w:lang w:eastAsia="pl-PL"/>
              </w:rPr>
              <w:t xml:space="preserve">rocesów inwestycyjno-budowlanych. 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załączaniem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(c) jednolitego krajowego zintegrowanego systemu monitorowania procesów przestrzennych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Wsparcie szkoleniowe dla służb wojewody jako organu nadzoru nad JST w zakresie badania zgodności z prawem uchwał rad gmin w sprawach zagospodarowania przestrzennego oraz jako organu administracji architektoniczno-budowlanej wyższego stopnia w sprawach badania zgodności projektów budowlanych z ustaleniami miejscowych planów zagospodarowania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6:</w:t>
            </w:r>
          </w:p>
          <w:p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:rsidR="00EC6EF7" w:rsidRPr="004139DF" w:rsidRDefault="00EC6EF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Infrastruktury i Budownictwa</w:t>
            </w:r>
          </w:p>
          <w:p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D93C20" w:rsidRPr="004139DF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11, 12 oraz </w:t>
            </w:r>
            <w:r w:rsidR="005C3B1E" w:rsidRPr="004139DF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93C20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:rsidR="00EC6EF7" w:rsidRPr="004139DF" w:rsidRDefault="00EC6EF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Infrastruktury i Budownictwa</w:t>
            </w:r>
          </w:p>
          <w:p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2, 4, 5, 7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13</w:t>
            </w:r>
            <w:r w:rsidR="00AA6CD8" w:rsidRPr="004139DF">
              <w:rPr>
                <w:rFonts w:cs="Calibri"/>
                <w:u w:val="single"/>
                <w:lang w:eastAsia="pl-PL"/>
              </w:rPr>
              <w:t>, 14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8,9 oraz 10:</w:t>
            </w:r>
          </w:p>
          <w:p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5C3B1E" w:rsidRPr="004139DF">
              <w:rPr>
                <w:rFonts w:cs="Calibri"/>
                <w:u w:val="single"/>
                <w:lang w:eastAsia="pl-PL"/>
              </w:rPr>
              <w:t>16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Pr="004139DF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pracownicy samorządowi</w:t>
            </w:r>
          </w:p>
          <w:p w:rsidR="00FE03DE" w:rsidRPr="004139DF" w:rsidRDefault="00EE6F25" w:rsidP="00091C5E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 w:val="restart"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:rsidR="0001688F" w:rsidRDefault="00073E58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29 397 686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24 777 579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2, 4, 5, 7</w:t>
            </w:r>
            <w:r w:rsidR="00AA6CD8" w:rsidRPr="004139DF">
              <w:rPr>
                <w:rFonts w:cs="Calibri"/>
                <w:u w:val="single"/>
                <w:lang w:eastAsia="pl-PL"/>
              </w:rPr>
              <w:t>, 14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6, 8-12, </w:t>
            </w:r>
            <w:r w:rsidR="00AA6CD8" w:rsidRPr="004139DF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-1</w:t>
            </w:r>
            <w:r w:rsidR="00AA6CD8" w:rsidRPr="004139DF">
              <w:rPr>
                <w:rFonts w:cs="Calibri"/>
                <w:u w:val="single"/>
                <w:lang w:eastAsia="pl-PL"/>
              </w:rPr>
              <w:t>6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13</w:t>
            </w:r>
          </w:p>
          <w:p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>erstwo Rozwoju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:rsidR="00073E58" w:rsidRPr="004139DF" w:rsidRDefault="00073E58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D428B5" w:rsidRPr="004139DF" w:rsidRDefault="00D428B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EE6F25" w:rsidRPr="004139DF" w:rsidRDefault="00EE6F25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7E093F" w:rsidRPr="004139DF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7E093F" w:rsidRPr="004139DF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073E58" w:rsidRPr="004139DF" w:rsidRDefault="00073E58">
            <w:pPr>
              <w:numPr>
                <w:ilvl w:val="0"/>
                <w:numId w:val="77"/>
              </w:numPr>
              <w:tabs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F77484" w:rsidRPr="004139DF" w:rsidRDefault="00F77484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DE4B3F" w:rsidRPr="004139DF" w:rsidRDefault="00DE4B3F" w:rsidP="008C78B3"/>
    <w:p w:rsidR="0001688F" w:rsidRDefault="00447645" w:rsidP="0015795E">
      <w:pPr>
        <w:pStyle w:val="Nagwek3"/>
      </w:pPr>
      <w:bookmarkStart w:id="58" w:name="_Toc499217073"/>
      <w:r w:rsidRPr="008431FB">
        <w:t>Działanie 2.</w:t>
      </w:r>
      <w:r w:rsidRPr="00B6558E">
        <w:t>20</w:t>
      </w:r>
      <w:r w:rsidR="005666C9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5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załączaniem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partnerów społecznych do pełnienia roli koordynatorów działań edukacyjnych (m.in. analiza potrzeb szkoleniowych, doradztwo zawodowe, tworzenie planów szkoleń, współpraca z dostawcami usług, ewaluacja i walidacja szkoleń dla pracowników) i informacyjnych w miejscu pracy, adresowanych w szczególności do pracowników mających trudności z podstawowymi umiejętnościami, w zakresie korzyści wynikających z kształcenia przez całe życie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E4B3F" w:rsidRPr="004139D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8713CD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Rodziny, Pracy i Polityki Społecznej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:rsidR="0001688F" w:rsidRDefault="00CA151E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15795E">
              <w:rPr>
                <w:rFonts w:cs="Calibri"/>
                <w:lang w:eastAsia="pl-PL"/>
              </w:rPr>
              <w:t>3 362 300</w:t>
            </w:r>
            <w:r w:rsidRPr="0015795E">
              <w:rPr>
                <w:rFonts w:cs="Calibri"/>
              </w:rPr>
              <w:t xml:space="preserve">, </w:t>
            </w:r>
            <w:r w:rsidRPr="0015795E">
              <w:rPr>
                <w:rFonts w:cs="Calibri"/>
              </w:rPr>
              <w:br/>
              <w:t>w tym wkład UE</w:t>
            </w:r>
            <w:r w:rsidR="004C51AA" w:rsidRPr="004139DF">
              <w:rPr>
                <w:rFonts w:cs="Calibri"/>
                <w:lang w:eastAsia="pl-PL"/>
              </w:rPr>
              <w:t>2 833 885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15795E" w:rsidRDefault="00CA151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1-5</w:t>
            </w:r>
          </w:p>
          <w:p w:rsidR="00DE4B3F" w:rsidRPr="004139D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Ministerstwo </w:t>
            </w:r>
            <w:r w:rsidR="00AD44C9" w:rsidRPr="004139DF">
              <w:rPr>
                <w:rFonts w:cs="Calibri"/>
                <w:lang w:eastAsia="pl-PL"/>
              </w:rPr>
              <w:t>Rodziny</w:t>
            </w:r>
            <w:r w:rsidR="00CB0AC5" w:rsidRPr="004139DF">
              <w:rPr>
                <w:rFonts w:cs="Calibri"/>
                <w:lang w:eastAsia="pl-PL"/>
              </w:rPr>
              <w:t>,</w:t>
            </w:r>
            <w:r w:rsidR="00AD44C9" w:rsidRPr="004139DF">
              <w:rPr>
                <w:rFonts w:cs="Calibri"/>
                <w:lang w:eastAsia="pl-PL"/>
              </w:rPr>
              <w:t xml:space="preserve"> Pracy i Polityki Społecznej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91427C" w:rsidP="00DE4B3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</w:t>
            </w:r>
            <w:r w:rsidR="00DE4B3F" w:rsidRPr="004139DF">
              <w:rPr>
                <w:rFonts w:cs="Calibri"/>
              </w:rPr>
              <w:t>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91427C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3,00%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2D2A52" w:rsidRPr="004139DF" w:rsidRDefault="002D2A52" w:rsidP="008C78B3"/>
    <w:p w:rsidR="0001688F" w:rsidRDefault="002D2A52" w:rsidP="0015795E">
      <w:pPr>
        <w:pStyle w:val="Nagwek3"/>
      </w:pPr>
      <w:bookmarkStart w:id="59" w:name="_Toc499217074"/>
      <w:r w:rsidRPr="008431FB">
        <w:t>Działanie 2.2</w:t>
      </w:r>
      <w:r w:rsidRPr="00B6558E">
        <w:t>1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5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0"/>
        <w:gridCol w:w="9"/>
        <w:gridCol w:w="279"/>
        <w:gridCol w:w="273"/>
        <w:gridCol w:w="1692"/>
        <w:gridCol w:w="438"/>
        <w:gridCol w:w="63"/>
        <w:gridCol w:w="1191"/>
        <w:gridCol w:w="137"/>
        <w:gridCol w:w="7"/>
        <w:gridCol w:w="17"/>
        <w:gridCol w:w="1516"/>
        <w:gridCol w:w="11"/>
      </w:tblGrid>
      <w:tr w:rsidR="002D2A52" w:rsidRPr="004139DF" w:rsidTr="002D2A52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3" w:type="pct"/>
            <w:gridSpan w:val="3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878" w:type="pct"/>
            <w:gridSpan w:val="10"/>
          </w:tcPr>
          <w:p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zarządzania, rozwój kapitału ludzkiego oraz wsparcie procesów innowacyjnych przedsiębiorstw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załączaniem 2a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 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 ,</w:t>
            </w:r>
          </w:p>
          <w:p w:rsidR="002D2A52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 MMŚP w trudnościach lub ponownie podejmujących działalność gospodarczą (tzw. nowy start)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5847D1" w:rsidRPr="005847D1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1, 3-5</w:t>
            </w:r>
            <w:r w:rsidRPr="004139DF">
              <w:rPr>
                <w:lang w:eastAsia="pl-PL"/>
              </w:rPr>
              <w:t>: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zatrudnienia, rozwoju zasobów ludzkich lub potencjału adaptacyjności przedsiębiorców,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typów projektu 2:</w:t>
            </w:r>
          </w:p>
          <w:p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 i 4:</w:t>
            </w:r>
          </w:p>
          <w:p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5"/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1427C">
        <w:trPr>
          <w:trHeight w:val="252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10" w:type="pct"/>
            <w:gridSpan w:val="4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09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:rsidTr="0091427C">
        <w:trPr>
          <w:trHeight w:val="252"/>
        </w:trPr>
        <w:tc>
          <w:tcPr>
            <w:tcW w:w="1359" w:type="pct"/>
            <w:vMerge/>
          </w:tcPr>
          <w:p w:rsidR="0091427C" w:rsidRPr="004139DF" w:rsidRDefault="0091427C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911" w:type="pct"/>
            <w:vAlign w:val="center"/>
          </w:tcPr>
          <w:p w:rsidR="0001688F" w:rsidRDefault="00C14F9F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65 781 568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747B12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55 443 410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5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3" w:type="pct"/>
            <w:gridSpan w:val="2"/>
          </w:tcPr>
          <w:p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2D2A52" w:rsidRPr="004139DF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2 – tryb pozakonkursowy</w:t>
            </w:r>
          </w:p>
          <w:p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:rsidTr="002D2A52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25" w:type="pct"/>
            <w:gridSpan w:val="11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687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:rsidTr="0091427C">
        <w:trPr>
          <w:gridAfter w:val="1"/>
          <w:wAfter w:w="7" w:type="pct"/>
          <w:trHeight w:val="687"/>
        </w:trPr>
        <w:tc>
          <w:tcPr>
            <w:tcW w:w="1359" w:type="pct"/>
          </w:tcPr>
          <w:p w:rsidR="001E1B0A" w:rsidRPr="004139DF" w:rsidRDefault="001E1B0A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3" w:type="pct"/>
            <w:gridSpan w:val="2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19" w:type="pct"/>
            <w:gridSpan w:val="3"/>
          </w:tcPr>
          <w:p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1)</w:t>
            </w:r>
          </w:p>
          <w:p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Rozporządzenia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825" w:type="pct"/>
            <w:gridSpan w:val="2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MRiF w sprawie udzielania przez PARP pomocy finansowej w ramach PO WER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1133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701"/>
        </w:trPr>
        <w:tc>
          <w:tcPr>
            <w:tcW w:w="1359" w:type="pct"/>
            <w:vMerge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E04C49" w:rsidP="002D2A5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91427C" w:rsidRPr="004139DF">
              <w:rPr>
                <w:rFonts w:cs="Calibri"/>
              </w:rPr>
              <w:t>,00</w:t>
            </w:r>
            <w:r w:rsidR="002D2A52" w:rsidRPr="004139DF">
              <w:rPr>
                <w:rFonts w:cs="Calibri"/>
              </w:rPr>
              <w:t>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E04C49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10</w:t>
            </w:r>
            <w:r w:rsidR="0091427C" w:rsidRPr="004139DF">
              <w:rPr>
                <w:rFonts w:cs="Calibri"/>
                <w:lang w:eastAsia="pl-PL"/>
              </w:rPr>
              <w:t>,00%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406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749"/>
        </w:trPr>
        <w:tc>
          <w:tcPr>
            <w:tcW w:w="1359" w:type="pct"/>
            <w:vMerge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162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4" w:type="pct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162"/>
        </w:trPr>
        <w:tc>
          <w:tcPr>
            <w:tcW w:w="1359" w:type="pct"/>
            <w:vMerge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49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5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4" w:type="pct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8C78B3">
      <w:r w:rsidRPr="004139DF">
        <w:br w:type="page"/>
      </w:r>
    </w:p>
    <w:p w:rsidR="00EE6F25" w:rsidRPr="004139DF" w:rsidRDefault="00EE6F25" w:rsidP="000662F4">
      <w:pPr>
        <w:pStyle w:val="Nagwek2"/>
      </w:pPr>
      <w:bookmarkStart w:id="60" w:name="_Toc499217075"/>
      <w:r w:rsidRPr="004139DF">
        <w:t>Oś priorytetowa III Szkolnictwo wyższe dla gospodarki i rozwoju</w:t>
      </w:r>
      <w:bookmarkEnd w:id="6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Pr="004139DF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EE6F25" w:rsidP="004621B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1 253 290 853</w:t>
            </w:r>
            <w:r w:rsidRPr="004139DF">
              <w:rPr>
                <w:rFonts w:cs="Calibri"/>
              </w:rPr>
              <w:t>, w tym wkład UE</w:t>
            </w:r>
            <w:r w:rsidRPr="004139DF">
              <w:rPr>
                <w:rFonts w:cs="Calibri"/>
                <w:lang w:eastAsia="pl-PL"/>
              </w:rPr>
              <w:t xml:space="preserve"> 1 056 325 064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61" w:name="_Toc499217076"/>
      <w:r w:rsidRPr="004139DF">
        <w:t>Działanie 3.1 Kompetencje w szkolnictwie wyższym</w:t>
      </w:r>
      <w:bookmarkEnd w:id="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:rsidTr="001E1156">
        <w:trPr>
          <w:trHeight w:val="969"/>
        </w:trPr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:rsidTr="001E1156">
        <w:trPr>
          <w:trHeight w:val="969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:rsidTr="00091C5E">
        <w:trPr>
          <w:trHeight w:val="545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6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7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:rsidR="00EE6F25" w:rsidRPr="004139DF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:rsidR="001E1156" w:rsidRPr="004139DF" w:rsidRDefault="00236EFE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699 026 452</w:t>
            </w:r>
            <w:r w:rsidR="001E1156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 xml:space="preserve">w tym wkład UE </w:t>
            </w:r>
            <w:r w:rsidR="00E04C49" w:rsidRPr="004139DF">
              <w:rPr>
                <w:rFonts w:cs="Calibri"/>
              </w:rPr>
              <w:t> </w:t>
            </w:r>
            <w:r w:rsidR="00FA416B" w:rsidRPr="004139DF">
              <w:rPr>
                <w:rFonts w:cs="Calibri"/>
              </w:rPr>
              <w:br/>
            </w:r>
            <w:r w:rsidR="00E04C49" w:rsidRPr="004139DF">
              <w:rPr>
                <w:rFonts w:cs="Calibri"/>
              </w:rPr>
              <w:t>589 168 236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1-4</w:t>
            </w:r>
          </w:p>
          <w:p w:rsidR="007F2B4D" w:rsidRPr="004139DF" w:rsidRDefault="00EE6F25" w:rsidP="007F2B4D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</w:t>
            </w:r>
            <w:r w:rsidR="007F2B4D" w:rsidRPr="004139DF">
              <w:rPr>
                <w:rFonts w:ascii="Calibri" w:hAnsi="Calibri" w:cs="Calibri"/>
                <w:sz w:val="22"/>
                <w:szCs w:val="22"/>
              </w:rPr>
              <w:t>owe Centrum Badań i Rozwoju</w:t>
            </w:r>
          </w:p>
          <w:p w:rsidR="00EE6F25" w:rsidRPr="004139DF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Pr="004139DF">
              <w:rPr>
                <w:rFonts w:cs="Calibri"/>
              </w:rPr>
              <w:t xml:space="preserve"> PWSZ</w:t>
            </w:r>
            <w:r w:rsidR="00EF31E8" w:rsidRPr="004139DF">
              <w:rPr>
                <w:rFonts w:cs="Calibri"/>
              </w:rPr>
              <w:t>,</w:t>
            </w:r>
            <w:r w:rsidR="00C03BAA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EF31E8" w:rsidRPr="004139DF">
              <w:rPr>
                <w:rFonts w:cs="Calibri"/>
              </w:rPr>
              <w:t xml:space="preserve"> oraz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Pr="004139DF">
              <w:rPr>
                <w:rFonts w:cs="Calibri"/>
              </w:rPr>
              <w:t>)</w:t>
            </w:r>
          </w:p>
          <w:p w:rsidR="00EE6F25" w:rsidRPr="004139DF" w:rsidRDefault="00EE6F25" w:rsidP="00A97CDF">
            <w:pPr>
              <w:autoSpaceDE w:val="0"/>
              <w:autoSpaceDN w:val="0"/>
              <w:spacing w:before="60" w:after="60" w:line="240" w:lineRule="auto"/>
              <w:jc w:val="both"/>
              <w:rPr>
                <w:rFonts w:cs="Calibri"/>
                <w:strike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1E1156"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94239D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62" w:name="_Toc499217077"/>
      <w:r w:rsidRPr="004139DF">
        <w:t>Działanie 3.2 Studia doktoranckie</w:t>
      </w:r>
      <w:bookmarkEnd w:id="6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:rsidTr="00091C5E">
        <w:tc>
          <w:tcPr>
            <w:tcW w:w="1282" w:type="pct"/>
          </w:tcPr>
          <w:p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0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139DF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:rsidR="001E1156" w:rsidRPr="004139DF" w:rsidRDefault="00F02B01" w:rsidP="001E1156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61 501 879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51 836 313</w:t>
            </w:r>
          </w:p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C03BAA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1E1156"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63" w:name="_Toc499217078"/>
      <w:r w:rsidRPr="004139DF">
        <w:t>Działanie 3.3 Umiędzynarodowienie polskiego szkolnictwa wyższego</w:t>
      </w:r>
      <w:bookmarkEnd w:id="6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:rsidTr="00091C5E">
        <w:trPr>
          <w:trHeight w:val="961"/>
        </w:trPr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1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Wspieranie studentów i doktorantów w studiowaniu za granicą z zastosowaniem pomocy zwrotnej.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E85FEC" w:rsidRPr="004139DF" w:rsidRDefault="002B70FF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 odniesieniu do typu</w:t>
            </w:r>
            <w:r w:rsidR="00FA47E9">
              <w:rPr>
                <w:rFonts w:ascii="Calibri" w:hAnsi="Calibri"/>
                <w:color w:val="auto"/>
                <w:sz w:val="22"/>
                <w:szCs w:val="22"/>
              </w:rPr>
              <w:t xml:space="preserve"> </w:t>
            </w:r>
            <w:r w:rsidR="00E85FEC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</w:p>
          <w:p w:rsidR="002B70FF" w:rsidRPr="004139DF" w:rsidRDefault="002B70FF" w:rsidP="002B70FF">
            <w:pPr>
              <w:pStyle w:val="Akapitzlist"/>
              <w:numPr>
                <w:ilvl w:val="0"/>
                <w:numId w:val="335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uczelnie i inne podmioty realizujące kształcenie na poziomie wyższym</w:t>
            </w:r>
          </w:p>
          <w:p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9</w:t>
            </w:r>
          </w:p>
          <w:p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:rsidR="0001688F" w:rsidRDefault="00F02B01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59 763 460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50 371 101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FA47E9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1-3</w:t>
            </w:r>
            <w:r w:rsidR="00FA47E9">
              <w:rPr>
                <w:rFonts w:cs="Calibri"/>
              </w:rPr>
              <w:t xml:space="preserve"> oraz </w:t>
            </w:r>
            <w:r w:rsidR="00816645" w:rsidRPr="004139DF">
              <w:rPr>
                <w:rFonts w:cs="Calibri"/>
              </w:rPr>
              <w:t>7</w:t>
            </w:r>
          </w:p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FA47E9">
              <w:rPr>
                <w:rFonts w:cs="Calibri"/>
                <w:u w:val="single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6645" w:rsidRPr="004139DF">
              <w:rPr>
                <w:rFonts w:cs="Calibri"/>
                <w:u w:val="single"/>
              </w:rPr>
              <w:t>1-6 oraz 8 i 9</w:t>
            </w:r>
          </w:p>
          <w:p w:rsidR="00EE6F25" w:rsidRPr="004139DF" w:rsidRDefault="00EE6F25" w:rsidP="00AD18D0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636B38">
        <w:tc>
          <w:tcPr>
            <w:tcW w:w="1282" w:type="pc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64" w:name="_Toc499217079"/>
      <w:r w:rsidRPr="004139DF">
        <w:t>Działanie 3.4 Zarządzanie w instytucjach szkolnictwa wyższego</w:t>
      </w:r>
      <w:bookmarkEnd w:id="6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:rsidTr="0055558B">
        <w:tc>
          <w:tcPr>
            <w:tcW w:w="1281" w:type="pct"/>
          </w:tcPr>
          <w:p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,obsługa tzw. programów antyplagiatowych, tworzenie otwartych zasobów edukacyjnych,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636B38" w:rsidRPr="004139DF" w:rsidRDefault="0030056C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178 427 338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150 385 897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081F0B">
      <w:pPr>
        <w:pStyle w:val="Nagwek3"/>
        <w:spacing w:before="480"/>
      </w:pPr>
      <w:bookmarkStart w:id="65" w:name="_Toc499217080"/>
      <w:r w:rsidRPr="004139DF">
        <w:t>Działanie 3.5 Kompleksowe programy szkół wyższych</w:t>
      </w:r>
      <w:bookmarkEnd w:id="6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:rsidTr="00FD15A8">
        <w:trPr>
          <w:trHeight w:val="545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:rsidR="0058348E" w:rsidRPr="004139DF" w:rsidRDefault="00BB3B61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230 893 558, </w:t>
            </w:r>
          </w:p>
          <w:p w:rsidR="00BB3B61" w:rsidRPr="004139DF" w:rsidRDefault="00BB3B61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 194 606 585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Komisji (UE) NR 1407/2013 z dnia 18 grudnia 2013 r. w sprawie stosowania art. 107 i 108 Traktatu o funkcjonowaniu Unii Europejskiej do pomocy de minimis (Dz. Urz. UE L 352 z 24.12.2013, s. 1)</w:t>
            </w: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C40350" w:rsidRPr="004139DF" w:rsidRDefault="00C40350" w:rsidP="00081F0B">
      <w:pPr>
        <w:pStyle w:val="Nagwek3"/>
        <w:spacing w:before="480"/>
      </w:pPr>
      <w:bookmarkStart w:id="66" w:name="_Toc499217081"/>
      <w:r w:rsidRPr="004139DF">
        <w:t xml:space="preserve">Działanie 3.6 </w:t>
      </w:r>
      <w:r w:rsidR="00E21510" w:rsidRPr="004139DF">
        <w:t>Wsparcie reorientacji zawodowej pracowników uczelni</w:t>
      </w:r>
      <w:bookmarkEnd w:id="6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F35ACB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23 678 166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E04C49" w:rsidRPr="004139DF">
              <w:rPr>
                <w:rFonts w:cs="Calibri"/>
              </w:rPr>
              <w:t xml:space="preserve"> 19 956 932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</w:t>
            </w:r>
            <w:r w:rsidR="00FA47E9"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1)</w:t>
            </w: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FD15A8"/>
    <w:p w:rsidR="00EE6F25" w:rsidRPr="004139DF" w:rsidRDefault="00EE6F25" w:rsidP="00A9206B"/>
    <w:p w:rsidR="00EE6F25" w:rsidRPr="004139DF" w:rsidRDefault="00EE6F25" w:rsidP="00963DD3">
      <w:pPr>
        <w:pStyle w:val="Nagwek2"/>
      </w:pPr>
      <w:r w:rsidRPr="004139DF">
        <w:br w:type="page"/>
      </w:r>
      <w:bookmarkStart w:id="67" w:name="_Toc499217082"/>
      <w:r w:rsidR="007559FD" w:rsidRPr="004139DF">
        <w:t xml:space="preserve">Oś </w:t>
      </w:r>
      <w:r w:rsidR="00362018" w:rsidRPr="004139DF">
        <w:t xml:space="preserve">priorytetowa </w:t>
      </w:r>
      <w:r w:rsidR="007559FD" w:rsidRPr="004139DF">
        <w:t>IV Innowacje społeczne i współpraca ponadnarodowa</w:t>
      </w:r>
      <w:bookmarkEnd w:id="67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:rsidR="0001688F" w:rsidRDefault="00E04C49" w:rsidP="0015795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659 591 124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621 916 101</w:t>
            </w:r>
          </w:p>
        </w:tc>
        <w:tc>
          <w:tcPr>
            <w:tcW w:w="840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EA226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 Rozwoju </w:t>
            </w:r>
          </w:p>
        </w:tc>
      </w:tr>
    </w:tbl>
    <w:p w:rsidR="00EE6F25" w:rsidRPr="004139DF" w:rsidRDefault="00EE6F25" w:rsidP="008C78B3"/>
    <w:p w:rsidR="00D162CE" w:rsidRPr="004139DF" w:rsidRDefault="00D162CE" w:rsidP="0084691B"/>
    <w:p w:rsidR="00EE6F25" w:rsidRPr="004139DF" w:rsidDel="001C2C91" w:rsidRDefault="00EE6F25" w:rsidP="00963DD3">
      <w:pPr>
        <w:pStyle w:val="Nagwek3"/>
      </w:pPr>
      <w:bookmarkStart w:id="68" w:name="_Toc499217083"/>
      <w:r w:rsidRPr="004139DF">
        <w:t>Działanie 4.1 Innowacje społeczne</w:t>
      </w:r>
      <w:bookmarkEnd w:id="6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:rsidTr="0055558B">
        <w:trPr>
          <w:trHeight w:val="2112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0"/>
            </w:r>
          </w:p>
          <w:p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:rsidR="00861A17" w:rsidRPr="004139DF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2"/>
            </w:r>
          </w:p>
        </w:tc>
      </w:tr>
      <w:tr w:rsidR="003C37BC" w:rsidRPr="004139DF" w:rsidTr="0055558B">
        <w:trPr>
          <w:trHeight w:val="113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:rsidTr="0055558B">
        <w:trPr>
          <w:trHeight w:val="957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:rsidR="0001688F" w:rsidRDefault="00C8367D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 w:rsidRPr="004139DF">
              <w:rPr>
                <w:rFonts w:cs="Arial"/>
              </w:rPr>
              <w:t>175 819 538</w:t>
            </w:r>
            <w:r w:rsidR="0055558B" w:rsidRPr="004139DF">
              <w:rPr>
                <w:rFonts w:cs="Arial"/>
              </w:rPr>
              <w:t xml:space="preserve">, </w:t>
            </w:r>
          </w:p>
          <w:p w:rsidR="0001688F" w:rsidRDefault="0055558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C8367D" w:rsidRPr="004139DF">
              <w:rPr>
                <w:rFonts w:cs="Arial"/>
              </w:rPr>
              <w:t>165</w:t>
            </w:r>
            <w:r w:rsidR="00112071" w:rsidRPr="004139DF">
              <w:rPr>
                <w:rFonts w:cs="Arial"/>
              </w:rPr>
              <w:t> </w:t>
            </w:r>
            <w:r w:rsidR="00C8367D" w:rsidRPr="004139DF">
              <w:rPr>
                <w:rFonts w:cs="Arial"/>
              </w:rPr>
              <w:t>776945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:rsidTr="0055558B">
        <w:trPr>
          <w:trHeight w:val="248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3C37BC" w:rsidRPr="004139DF" w:rsidRDefault="003C37BC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Ministerstwo Rozwoju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:rsidR="0055558B" w:rsidRPr="004139DF" w:rsidRDefault="00A44E1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10 </w:t>
            </w:r>
            <w:r w:rsidR="0055558B" w:rsidRPr="004139DF">
              <w:rPr>
                <w:rFonts w:cs="Calibri"/>
                <w:i/>
              </w:rPr>
              <w:t xml:space="preserve">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55558B"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1548"/>
        </w:trPr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94239D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58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4062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</w:t>
            </w:r>
            <w:r w:rsidR="000A73F4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39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1069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15795E">
              <w:rPr>
                <w:rFonts w:cs="Calibri"/>
              </w:rPr>
              <w:t>Instrumenty</w:t>
            </w:r>
            <w:r w:rsidR="006B2A61" w:rsidRPr="0015795E">
              <w:rPr>
                <w:rFonts w:cs="Calibri"/>
              </w:rPr>
              <w:t xml:space="preserve"> </w:t>
            </w:r>
            <w:r w:rsidRPr="0015795E">
              <w:rPr>
                <w:rFonts w:cs="Calibri"/>
              </w:rPr>
              <w:t xml:space="preserve">typu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>o charakterze</w:t>
            </w:r>
            <w:r w:rsidR="006B2A61">
              <w:rPr>
                <w:rFonts w:cs="Calibri"/>
                <w:lang w:val="en-US"/>
              </w:rPr>
              <w:t xml:space="preserve"> </w:t>
            </w:r>
            <w:r w:rsidRPr="004139DF">
              <w:rPr>
                <w:rFonts w:cs="Calibri"/>
                <w:lang w:val="en-US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>o charakterze quasi-kapitałowym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:rsidR="00EE6F25" w:rsidRPr="004139DF" w:rsidRDefault="00EE6F25" w:rsidP="008C78B3"/>
    <w:p w:rsidR="00D236D5" w:rsidRPr="004139DF" w:rsidRDefault="00D236D5" w:rsidP="008C78B3"/>
    <w:p w:rsidR="00EE6F25" w:rsidRPr="004139DF" w:rsidRDefault="00EE6F25" w:rsidP="00963DD3">
      <w:pPr>
        <w:pStyle w:val="Nagwek3"/>
      </w:pPr>
      <w:bookmarkStart w:id="69" w:name="_Toc499217084"/>
      <w:r w:rsidRPr="004139DF">
        <w:t>Działanie 4.2 Programy mobilności ponadnarodowej</w:t>
      </w:r>
      <w:bookmarkEnd w:id="69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:rsidTr="00091C5E">
        <w:trPr>
          <w:trHeight w:val="567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:rsidTr="00091C5E">
        <w:trPr>
          <w:trHeight w:val="1463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3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4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B2A61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8"/>
            </w:r>
          </w:p>
          <w:p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69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0"/>
            </w:r>
          </w:p>
          <w:p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:rsidTr="00091C5E">
        <w:trPr>
          <w:trHeight w:val="978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:rsidR="0001688F" w:rsidRDefault="00933E41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 w:rsidRPr="004139DF">
              <w:rPr>
                <w:rFonts w:cs="Arial"/>
              </w:rPr>
              <w:t xml:space="preserve">383 379 140, </w:t>
            </w:r>
            <w:r w:rsidR="003D3DE9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</w:p>
          <w:p w:rsidR="0001688F" w:rsidRDefault="00933E41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>361 481 002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091C5E">
        <w:trPr>
          <w:trHeight w:val="2536"/>
        </w:trPr>
        <w:tc>
          <w:tcPr>
            <w:tcW w:w="1311" w:type="pct"/>
          </w:tcPr>
          <w:p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1"/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6B2A61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Ministerstwo Rozwoju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69"/>
        </w:trPr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503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4074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380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1198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963DD3">
      <w:pPr>
        <w:pStyle w:val="Nagwek3"/>
      </w:pPr>
      <w:bookmarkStart w:id="70" w:name="_Toc499217085"/>
      <w:r w:rsidRPr="004139DF">
        <w:t>Działanie 4.3 Współpraca ponadnarodowa</w:t>
      </w:r>
      <w:bookmarkEnd w:id="70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19"/>
        <w:gridCol w:w="15"/>
        <w:gridCol w:w="2125"/>
        <w:gridCol w:w="290"/>
        <w:gridCol w:w="1696"/>
        <w:gridCol w:w="12"/>
        <w:gridCol w:w="65"/>
        <w:gridCol w:w="1770"/>
      </w:tblGrid>
      <w:tr w:rsidR="00EE6F25" w:rsidRPr="004139DF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:rsidTr="00091C5E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:rsidTr="00091C5E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:rsidTr="00091C5E">
        <w:trPr>
          <w:trHeight w:val="836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3"/>
            </w:r>
          </w:p>
        </w:tc>
      </w:tr>
      <w:tr w:rsidR="00FD2A90" w:rsidRPr="004139DF" w:rsidTr="00091C5E">
        <w:trPr>
          <w:trHeight w:val="991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:rsidTr="00091C5E">
        <w:trPr>
          <w:trHeight w:val="411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:rsidR="0001688F" w:rsidRDefault="00176A76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100 392 446,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>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091C5E">
        <w:trPr>
          <w:trHeight w:val="2514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176A76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8"/>
          </w:tcPr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- 5% wydatków kwalifikowalnych projektu dla projektów wybieranych w trybie konkursowym;</w:t>
            </w: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- 20% dofinansowania EFS dla projektów wybieranych w trybie pozakonkursowym.</w:t>
            </w:r>
          </w:p>
        </w:tc>
      </w:tr>
      <w:tr w:rsidR="00176A76" w:rsidRPr="004139DF" w:rsidTr="00176A76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176A76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F3234D" w:rsidRPr="004139DF">
              <w:rPr>
                <w:rFonts w:cs="Calibri"/>
                <w:i/>
              </w:rPr>
              <w:t xml:space="preserve"> – dla projektów wybieranych w trybie konkursowym;</w:t>
            </w:r>
          </w:p>
          <w:p w:rsidR="00F3234D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</w:p>
          <w:p w:rsidR="00176A76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70% </w:t>
            </w:r>
            <w:r w:rsidRPr="004139DF">
              <w:rPr>
                <w:rFonts w:cs="Calibri"/>
                <w:i/>
              </w:rPr>
              <w:t>wydatków kwalifikowalnych projektu – dla projektów wybieranych w trybie pozakonkursowym;</w:t>
            </w:r>
          </w:p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411"/>
        </w:trPr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:rsidR="00F965F9" w:rsidRPr="004139DF" w:rsidRDefault="006E71E1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(UE) NR 1407/2013 </w:t>
            </w:r>
            <w:r w:rsidR="00F760D4" w:rsidRPr="004139DF">
              <w:rPr>
                <w:rFonts w:cs="Arial"/>
                <w:color w:val="000000"/>
              </w:rPr>
              <w:t xml:space="preserve">z dnia 18 grudnia 2013 r. </w:t>
            </w:r>
            <w:r w:rsidR="00F965F9" w:rsidRPr="004139DF">
              <w:rPr>
                <w:rFonts w:cs="Arial"/>
                <w:color w:val="000000"/>
              </w:rPr>
              <w:t>w sprawie stosowania art. 107 i 108 Traktatu o funkcjonowaniu Unii Eu</w:t>
            </w:r>
            <w:r w:rsidRPr="004139DF">
              <w:rPr>
                <w:rFonts w:cs="Arial"/>
                <w:color w:val="000000"/>
              </w:rPr>
              <w:t>ropejskiej do pomocy de minimis</w:t>
            </w:r>
            <w:r w:rsidR="00F965F9" w:rsidRPr="004139DF">
              <w:rPr>
                <w:rFonts w:cs="Arial"/>
                <w:color w:val="000000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:rsidR="00EE6F25" w:rsidRPr="004139DF" w:rsidRDefault="00F965F9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</w:t>
            </w:r>
            <w:r w:rsidR="00B82FF6" w:rsidRPr="004139DF">
              <w:rPr>
                <w:rFonts w:cs="Arial"/>
                <w:color w:val="000000"/>
              </w:rPr>
              <w:t>e</w:t>
            </w:r>
            <w:r w:rsidRPr="004139DF">
              <w:rPr>
                <w:rFonts w:cs="Arial"/>
                <w:color w:val="000000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Arial"/>
                <w:color w:val="000000"/>
              </w:rPr>
              <w:t xml:space="preserve">owaniu art. 107 i 108 Traktatu </w:t>
            </w:r>
            <w:r w:rsidRPr="004139DF">
              <w:rPr>
                <w:rFonts w:cs="Arial"/>
                <w:color w:val="000000"/>
              </w:rPr>
              <w:t>(Dz. Urz. UE L 187 z 26.06.2014, s. 1</w:t>
            </w:r>
            <w:r w:rsidR="002265D6" w:rsidRPr="004139DF">
              <w:rPr>
                <w:rFonts w:cs="Arial"/>
                <w:color w:val="000000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  <w:tc>
          <w:tcPr>
            <w:tcW w:w="954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:rsidTr="00091C5E">
        <w:trPr>
          <w:trHeight w:val="421"/>
        </w:trPr>
        <w:tc>
          <w:tcPr>
            <w:tcW w:w="1312" w:type="pct"/>
            <w:vMerge w:val="restar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:rsidTr="00091C5E">
        <w:trPr>
          <w:trHeight w:val="4013"/>
        </w:trPr>
        <w:tc>
          <w:tcPr>
            <w:tcW w:w="1312" w:type="pct"/>
            <w:vMerge/>
          </w:tcPr>
          <w:p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</w:t>
            </w:r>
            <w:r w:rsidR="000C769E" w:rsidRPr="004139DF">
              <w:rPr>
                <w:rFonts w:cs="Calibri"/>
              </w:rPr>
              <w:t>% wydatków kwalifikowalnych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:rsidTr="00091C5E">
        <w:trPr>
          <w:trHeight w:val="367"/>
        </w:trPr>
        <w:tc>
          <w:tcPr>
            <w:tcW w:w="1312" w:type="pct"/>
            <w:vMerge w:val="restar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:rsidTr="00091C5E">
        <w:trPr>
          <w:trHeight w:val="1207"/>
        </w:trPr>
        <w:tc>
          <w:tcPr>
            <w:tcW w:w="1312" w:type="pct"/>
            <w:vMerge/>
          </w:tcPr>
          <w:p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FF3F8B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852519">
      <w:pPr>
        <w:spacing w:after="0" w:line="240" w:lineRule="auto"/>
      </w:pPr>
      <w:r w:rsidRPr="004139DF">
        <w:br w:type="page"/>
      </w:r>
    </w:p>
    <w:p w:rsidR="00EE6F25" w:rsidRPr="004139DF" w:rsidRDefault="00EE6F25" w:rsidP="00770100">
      <w:pPr>
        <w:pStyle w:val="Nagwek2"/>
        <w:rPr>
          <w:lang w:eastAsia="pl-PL"/>
        </w:rPr>
      </w:pPr>
      <w:bookmarkStart w:id="71" w:name="_Toc499217086"/>
      <w:r w:rsidRPr="004139DF">
        <w:t>Oś priorytetowa V Wsparcie dla obszaru zdrowia</w:t>
      </w:r>
      <w:bookmarkEnd w:id="7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 w:val="restar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357 354 116</w:t>
            </w:r>
            <w:r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301 192 742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:rsidR="00EE6F25" w:rsidRPr="004139DF" w:rsidRDefault="00796D1A" w:rsidP="003D605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  <w:r w:rsidR="00DF6135" w:rsidRPr="004139DF">
              <w:rPr>
                <w:rFonts w:cs="Calibri"/>
                <w:lang w:eastAsia="pl-PL"/>
              </w:rPr>
              <w:t xml:space="preserve">– </w:t>
            </w:r>
          </w:p>
        </w:tc>
      </w:tr>
    </w:tbl>
    <w:p w:rsidR="005400C2" w:rsidRPr="004139DF" w:rsidRDefault="005400C2" w:rsidP="00C63610"/>
    <w:p w:rsidR="00EE6F25" w:rsidRPr="004139DF" w:rsidRDefault="00EE6F25" w:rsidP="00C63610">
      <w:pPr>
        <w:pStyle w:val="Nagwek3"/>
        <w:rPr>
          <w:rFonts w:cs="Calibri"/>
        </w:rPr>
      </w:pPr>
      <w:bookmarkStart w:id="72" w:name="_Toc499217087"/>
      <w:r w:rsidRPr="004139DF">
        <w:t>Działanie 5.1 Programy profilaktyczne</w:t>
      </w:r>
      <w:bookmarkEnd w:id="7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5"/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:rsidR="0001688F" w:rsidRDefault="00176A76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48 771 049,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41 106 244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1134"/>
        </w:trPr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176A76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415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/>
    <w:p w:rsidR="00770100" w:rsidRPr="004139DF" w:rsidRDefault="00770100" w:rsidP="0084691B"/>
    <w:p w:rsidR="00EE6F25" w:rsidRPr="004139DF" w:rsidRDefault="00EE6F25" w:rsidP="00852519">
      <w:pPr>
        <w:pStyle w:val="Nagwek3"/>
        <w:jc w:val="both"/>
      </w:pPr>
      <w:bookmarkStart w:id="73" w:name="_Toc499217088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7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:rsidTr="00091C5E">
        <w:trPr>
          <w:trHeight w:val="1031"/>
        </w:trPr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Zdrowia,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Uczelnie, </w:t>
            </w:r>
          </w:p>
          <w:p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9358C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FE65FB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Systemów Informacyjnych Ochrony 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:rsidR="00A510A0" w:rsidRPr="004139DF" w:rsidRDefault="00325A8E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01688F" w:rsidRDefault="00327D58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:rsidR="0001688F" w:rsidRDefault="00C559C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87 196 379,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73 492 694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:rsidR="00553056" w:rsidRPr="004139DF" w:rsidRDefault="00EE6F25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77010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</w:rPr>
            </w:pPr>
          </w:p>
          <w:p w:rsidR="00EE6F25" w:rsidRPr="004139DF" w:rsidRDefault="00EE6F25" w:rsidP="005E278A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="005E278A">
              <w:rPr>
                <w:rFonts w:cs="Calibri"/>
              </w:rPr>
              <w:t>CSIOZ oraz NFZ</w:t>
            </w:r>
            <w:r w:rsidR="005E278A" w:rsidRPr="004139DF">
              <w:rPr>
                <w:rFonts w:cs="Calibri"/>
              </w:rPr>
              <w:t>)</w:t>
            </w:r>
            <w:r w:rsidR="00325A8E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325A8E">
              <w:rPr>
                <w:rFonts w:cs="Calibri"/>
              </w:rPr>
              <w:t xml:space="preserve"> oraz CSIOZ</w:t>
            </w:r>
            <w:r w:rsidRPr="004139DF">
              <w:rPr>
                <w:rFonts w:cs="Calibri"/>
              </w:rPr>
              <w:t xml:space="preserve">), 3, </w:t>
            </w:r>
            <w:r w:rsidR="00325A8E">
              <w:rPr>
                <w:rFonts w:cs="Calibri"/>
              </w:rPr>
              <w:t xml:space="preserve">5 i 6 (działania AOTMiT), </w:t>
            </w:r>
            <w:r w:rsidRPr="004139DF">
              <w:rPr>
                <w:rFonts w:cs="Calibri"/>
              </w:rPr>
              <w:t>7)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C769E"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3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25DAB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>(UE) NR 1407/2013 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/>
    <w:p w:rsidR="00EE6F25" w:rsidRPr="004139DF" w:rsidRDefault="00EE6F25" w:rsidP="00852519">
      <w:pPr>
        <w:pStyle w:val="Nagwek3"/>
        <w:jc w:val="both"/>
      </w:pPr>
      <w:bookmarkStart w:id="74" w:name="_Toc499217089"/>
      <w:r w:rsidRPr="004139DF">
        <w:t>Działanie 5.3 Wysoka jakość kształcenia na kierunkach medycznych</w:t>
      </w:r>
      <w:bookmarkEnd w:id="7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medycznej.</w:t>
            </w:r>
          </w:p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  <w:r w:rsidR="005E278A">
              <w:rPr>
                <w:rFonts w:ascii="Calibri" w:hAnsi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:rsidR="0001688F" w:rsidRDefault="00C559C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169 448 124,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142 817 847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:rsidR="00EE6F25" w:rsidRPr="004139DF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52519">
      <w:pPr>
        <w:pStyle w:val="Nagwek3"/>
        <w:jc w:val="both"/>
      </w:pPr>
      <w:bookmarkStart w:id="75" w:name="_Toc499217090"/>
      <w:r w:rsidRPr="004139DF">
        <w:t>Działanie 5.4 Kompetencje zawodowe i kwalifikacje kadr medycznych</w:t>
      </w:r>
      <w:bookmarkEnd w:id="7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epidemiologiczno-demograficznymi,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kraju,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B40D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zdrowotnej;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:rsidR="0001688F" w:rsidRDefault="00BD4A4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51 938 564,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43 775 957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4139DF" w:rsidRDefault="00EE6F25" w:rsidP="00844A12">
            <w:pPr>
              <w:spacing w:after="120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8430D7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8430D7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F965F9" w:rsidRPr="004139DF">
              <w:rPr>
                <w:rFonts w:cs="Calibri"/>
                <w:lang w:eastAsia="pl-PL"/>
              </w:rPr>
              <w:t>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8430D7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/>
    <w:p w:rsidR="00EE6F25" w:rsidRPr="004139DF" w:rsidRDefault="00EE6F25" w:rsidP="002C5C57">
      <w:r w:rsidRPr="004139DF">
        <w:br w:type="page"/>
      </w:r>
    </w:p>
    <w:p w:rsidR="00EE6F25" w:rsidRPr="004139DF" w:rsidRDefault="00EE6F25" w:rsidP="00455A4F">
      <w:pPr>
        <w:pStyle w:val="Nagwek2"/>
      </w:pPr>
      <w:bookmarkStart w:id="76" w:name="_Toc499217091"/>
      <w:r w:rsidRPr="004139DF">
        <w:t>Oś priorytetowa VI Pomoc techniczna</w:t>
      </w:r>
      <w:bookmarkEnd w:id="76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:rsidTr="008C78B3">
        <w:trPr>
          <w:trHeight w:val="20"/>
        </w:trPr>
        <w:tc>
          <w:tcPr>
            <w:tcW w:w="5000" w:type="pct"/>
            <w:gridSpan w:val="5"/>
          </w:tcPr>
          <w:p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:rsidR="00EE6F25" w:rsidRPr="004139DF" w:rsidRDefault="00EE6F25" w:rsidP="0017182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194 734 037,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164 129 853</w:t>
            </w:r>
          </w:p>
        </w:tc>
        <w:tc>
          <w:tcPr>
            <w:tcW w:w="747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CC5FEF" w:rsidP="0071392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 Rozwoju </w:t>
            </w:r>
          </w:p>
        </w:tc>
      </w:tr>
    </w:tbl>
    <w:p w:rsidR="00EE6F25" w:rsidRPr="004139DF" w:rsidRDefault="00EE6F25" w:rsidP="0017182F"/>
    <w:p w:rsidR="007839A8" w:rsidRPr="004139DF" w:rsidRDefault="007839A8" w:rsidP="0017182F"/>
    <w:p w:rsidR="00EE6F25" w:rsidRPr="004139DF" w:rsidRDefault="00EE6F25" w:rsidP="00455A4F">
      <w:pPr>
        <w:pStyle w:val="Nagwek3"/>
      </w:pPr>
      <w:bookmarkStart w:id="77" w:name="_Toc499217092"/>
      <w:r w:rsidRPr="004139DF">
        <w:t>Działanie 6.1 Pomoc techniczna</w:t>
      </w:r>
      <w:bookmarkEnd w:id="77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rPr>
          <w:trHeight w:val="597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:rsidTr="00490523">
        <w:trPr>
          <w:trHeight w:val="1385"/>
        </w:trPr>
        <w:tc>
          <w:tcPr>
            <w:tcW w:w="1415" w:type="pct"/>
          </w:tcPr>
          <w:p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:rsidTr="00091C5E">
        <w:trPr>
          <w:trHeight w:val="552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091C5E">
        <w:trPr>
          <w:trHeight w:val="444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zatrudnienia w Wojewódzkich Urzędach Pracy, pełniących rolę instytucji pośredniczących PO WER,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:rsidTr="00D00DD0">
        <w:trPr>
          <w:trHeight w:val="138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AD3532" w:rsidRPr="004139DF">
              <w:rPr>
                <w:rFonts w:cs="Calibri"/>
              </w:rPr>
              <w:t xml:space="preserve"> gospodarczyoraz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:rsidTr="00490523">
        <w:trPr>
          <w:trHeight w:val="823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D00DD0">
        <w:trPr>
          <w:trHeight w:val="81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:rsidR="00EE6F25" w:rsidRPr="004139DF" w:rsidDel="004D23C2" w:rsidRDefault="00175F38" w:rsidP="00175F38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164 129 853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trHeight w:val="411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:rsidR="00EE6F25" w:rsidRPr="004139DF" w:rsidRDefault="00EE6F25" w:rsidP="0017182F">
      <w:pPr>
        <w:rPr>
          <w:vanish/>
          <w:specVanish/>
        </w:rPr>
      </w:pPr>
    </w:p>
    <w:p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0B13A6" w:rsidRDefault="00EE6F25" w:rsidP="00FD15A8">
      <w:r w:rsidRPr="004139DF">
        <w:t>III. Indykatywny plan finansowy (wydatki kwalifikowalne w EUR)</w:t>
      </w:r>
    </w:p>
    <w:p w:rsidR="00030554" w:rsidRDefault="00030554" w:rsidP="00FD15A8">
      <w:r w:rsidRPr="00030554">
        <w:rPr>
          <w:noProof/>
          <w:lang w:eastAsia="pl-PL"/>
        </w:rPr>
        <w:drawing>
          <wp:inline distT="0" distB="0" distL="0" distR="0" wp14:anchorId="733F2284" wp14:editId="581C0F92">
            <wp:extent cx="8892540" cy="5728333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2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21E" w:rsidRPr="004139DF" w:rsidRDefault="001C021E" w:rsidP="00FD15A8"/>
    <w:p w:rsidR="00EE6F25" w:rsidRPr="004139DF" w:rsidRDefault="00EE6F25" w:rsidP="00FD15A8">
      <w:pPr>
        <w:pStyle w:val="Nagwek1"/>
        <w:spacing w:before="120" w:after="0"/>
        <w:sectPr w:rsidR="00EE6F25" w:rsidRPr="004139DF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bookmarkStart w:id="78" w:name="_MON_1457339794"/>
      <w:bookmarkStart w:id="79" w:name="_MON_1457342427"/>
      <w:bookmarkStart w:id="80" w:name="_MON_1457348568"/>
      <w:bookmarkStart w:id="81" w:name="_MON_1457348649"/>
      <w:bookmarkStart w:id="82" w:name="_MON_1457348666"/>
      <w:bookmarkStart w:id="83" w:name="_MON_1461068058"/>
      <w:bookmarkStart w:id="84" w:name="_MON_1462787171"/>
      <w:bookmarkStart w:id="85" w:name="_MON_1462787248"/>
      <w:bookmarkStart w:id="86" w:name="_MON_1462893215"/>
      <w:bookmarkStart w:id="87" w:name="_MON_1471194191"/>
      <w:bookmarkStart w:id="88" w:name="_MON_1471433661"/>
      <w:bookmarkStart w:id="89" w:name="_MON_1471433708"/>
      <w:bookmarkStart w:id="90" w:name="_MON_1471445084"/>
      <w:bookmarkStart w:id="91" w:name="_MON_1471958404"/>
      <w:bookmarkStart w:id="92" w:name="_MON_1474368406"/>
      <w:bookmarkStart w:id="93" w:name="_MON_1474368488"/>
      <w:bookmarkStart w:id="94" w:name="_MON_1474884606"/>
      <w:bookmarkStart w:id="95" w:name="_MON_1474884765"/>
      <w:bookmarkStart w:id="96" w:name="_MON_1475484078"/>
      <w:bookmarkStart w:id="97" w:name="_MON_1479020916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98" w:name="_Toc499217093"/>
      <w:r w:rsidRPr="004139DF">
        <w:rPr>
          <w:rStyle w:val="Nagwek1Znak"/>
        </w:rPr>
        <w:t>IV. Wymiar terytorialny prowadzonej interwencji</w:t>
      </w:r>
      <w:bookmarkEnd w:id="98"/>
      <w:r w:rsidRPr="004139DF">
        <w:rPr>
          <w:rFonts w:ascii="Arial" w:hAnsi="Arial"/>
          <w:szCs w:val="24"/>
          <w:lang w:eastAsia="pl-PL"/>
        </w:rPr>
        <w:t>(jeśli dotyczy)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:rsidTr="002915AD">
        <w:trPr>
          <w:trHeight w:val="73"/>
        </w:trPr>
        <w:tc>
          <w:tcPr>
            <w:tcW w:w="9800" w:type="dxa"/>
          </w:tcPr>
          <w:p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:rsidTr="002915AD"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:rsidTr="002915AD"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:rsidTr="00770100"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c>
          <w:tcPr>
            <w:tcW w:w="9464" w:type="dxa"/>
            <w:gridSpan w:val="5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:rsidTr="00770100">
        <w:tc>
          <w:tcPr>
            <w:tcW w:w="1452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:rsidTr="00770100">
        <w:tc>
          <w:tcPr>
            <w:tcW w:w="1452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22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70"/>
        </w:trPr>
        <w:tc>
          <w:tcPr>
            <w:tcW w:w="758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rPr>
          <w:trHeight w:val="36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1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A7022C" w:rsidRPr="004139DF" w:rsidRDefault="00A7022C" w:rsidP="00963DD3">
      <w:pPr>
        <w:pStyle w:val="Nagwek1"/>
      </w:pPr>
    </w:p>
    <w:p w:rsidR="00EE6F25" w:rsidRPr="004139DF" w:rsidRDefault="00EE6F25" w:rsidP="00963DD3">
      <w:pPr>
        <w:pStyle w:val="Nagwek1"/>
        <w:rPr>
          <w:szCs w:val="24"/>
        </w:rPr>
      </w:pPr>
      <w:bookmarkStart w:id="99" w:name="_Toc499217094"/>
      <w:r w:rsidRPr="004139DF">
        <w:t>V. Wykaz najważniejszych dokumentów służących realizacji PO</w:t>
      </w:r>
      <w:bookmarkEnd w:id="99"/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401552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347)</w:t>
      </w:r>
      <w:r w:rsidR="00BE293F" w:rsidRPr="004139DF">
        <w:rPr>
          <w:rFonts w:cs="Calibri"/>
        </w:rPr>
        <w:t>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FD2391" w:rsidRPr="004139DF">
        <w:t>Dz. U. z 201</w:t>
      </w:r>
      <w:r w:rsidR="00EC1A5F" w:rsidRPr="004139DF">
        <w:t>7</w:t>
      </w:r>
      <w:r w:rsidR="00FD2391" w:rsidRPr="004139DF">
        <w:t xml:space="preserve"> r. poz. </w:t>
      </w:r>
      <w:r w:rsidR="00EC1A5F" w:rsidRPr="004139DF">
        <w:t>1460, z późn. zm.</w:t>
      </w:r>
      <w:r w:rsidR="00FD2391" w:rsidRPr="004139DF">
        <w:t>);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Pr="004139DF">
        <w:rPr>
          <w:rFonts w:cs="Calibri"/>
          <w:bCs/>
        </w:rPr>
        <w:t>Dz.U. z 2013 r. poz. 885</w:t>
      </w:r>
      <w:r w:rsidR="00BE293F" w:rsidRPr="004139DF">
        <w:rPr>
          <w:rFonts w:cs="Calibri"/>
          <w:bCs/>
        </w:rPr>
        <w:t>,</w:t>
      </w:r>
      <w:r w:rsidRPr="004139DF">
        <w:rPr>
          <w:rFonts w:cs="Calibri"/>
          <w:bCs/>
        </w:rPr>
        <w:t xml:space="preserve"> z późn.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76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procesu desygnacji</w:t>
      </w:r>
      <w:r w:rsidR="00380CD0" w:rsidRPr="004139DF">
        <w:rPr>
          <w:rFonts w:cs="Calibri"/>
          <w:szCs w:val="22"/>
        </w:rPr>
        <w:t xml:space="preserve"> na lata 2014-2020 (</w:t>
      </w:r>
      <w:r w:rsidR="00005605" w:rsidRPr="004139DF">
        <w:rPr>
          <w:rFonts w:cs="Calibri"/>
          <w:szCs w:val="22"/>
        </w:rPr>
        <w:t xml:space="preserve">obowiązują </w:t>
      </w:r>
      <w:r w:rsidR="00380CD0" w:rsidRPr="004139DF">
        <w:rPr>
          <w:rFonts w:cs="Calibri"/>
          <w:szCs w:val="22"/>
        </w:rPr>
        <w:t>od 19.02.2015 r.)</w:t>
      </w:r>
      <w:r w:rsidR="00FC5FCA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informacji i promocji</w:t>
      </w:r>
      <w:r w:rsidR="00380CD0" w:rsidRPr="004139DF">
        <w:rPr>
          <w:rFonts w:cs="Calibri"/>
          <w:szCs w:val="22"/>
        </w:rPr>
        <w:t xml:space="preserve"> programów operacyjnych polityki spójności na lata 2014-2020</w:t>
      </w:r>
      <w:r w:rsidR="00005605" w:rsidRPr="004139DF">
        <w:rPr>
          <w:rFonts w:cs="Calibri"/>
          <w:szCs w:val="22"/>
        </w:rPr>
        <w:t>(obowiązują od 30.04.2015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warunków gromadzenia i przekazywania danych w </w:t>
      </w:r>
      <w:r w:rsidR="00380CD0" w:rsidRPr="004139DF">
        <w:rPr>
          <w:rFonts w:cs="Calibri"/>
          <w:szCs w:val="22"/>
        </w:rPr>
        <w:t xml:space="preserve">postaci </w:t>
      </w:r>
      <w:r w:rsidRPr="004139DF">
        <w:rPr>
          <w:rFonts w:cs="Calibri"/>
          <w:szCs w:val="22"/>
        </w:rPr>
        <w:t>elektronicznej</w:t>
      </w:r>
      <w:r w:rsidR="00380CD0" w:rsidRPr="004139DF">
        <w:rPr>
          <w:rFonts w:cs="Calibri"/>
          <w:szCs w:val="22"/>
        </w:rPr>
        <w:t xml:space="preserve"> na lata 2014-2020 (</w:t>
      </w:r>
      <w:r w:rsidR="00005605" w:rsidRPr="004139DF">
        <w:rPr>
          <w:rFonts w:cs="Calibri"/>
          <w:szCs w:val="22"/>
        </w:rPr>
        <w:t xml:space="preserve">obowiązują </w:t>
      </w:r>
      <w:r w:rsidR="00380CD0" w:rsidRPr="004139DF">
        <w:rPr>
          <w:rFonts w:cs="Calibri"/>
          <w:szCs w:val="22"/>
        </w:rPr>
        <w:t>od 03.03.2015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trybów wyboru projektów</w:t>
      </w:r>
      <w:r w:rsidR="00380CD0" w:rsidRPr="004139DF">
        <w:rPr>
          <w:rFonts w:cs="Calibri"/>
          <w:szCs w:val="22"/>
        </w:rPr>
        <w:t xml:space="preserve"> na lata 2014-2020</w:t>
      </w:r>
      <w:r w:rsidR="00005605" w:rsidRPr="004139DF">
        <w:rPr>
          <w:rFonts w:cs="Calibri"/>
          <w:szCs w:val="22"/>
        </w:rPr>
        <w:t>(</w:t>
      </w:r>
      <w:r w:rsidR="0055497C" w:rsidRPr="004139DF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55497C" w:rsidRPr="004139DF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od3</w:t>
      </w:r>
      <w:r w:rsidR="0055497C" w:rsidRPr="004139DF">
        <w:rPr>
          <w:rFonts w:cs="Calibri"/>
          <w:szCs w:val="22"/>
        </w:rPr>
        <w:t>0</w:t>
      </w:r>
      <w:r w:rsidR="00005605" w:rsidRPr="004139DF">
        <w:rPr>
          <w:rFonts w:cs="Calibri"/>
          <w:szCs w:val="22"/>
        </w:rPr>
        <w:t>.03.201</w:t>
      </w:r>
      <w:r w:rsidR="0055497C" w:rsidRPr="004139DF">
        <w:rPr>
          <w:rFonts w:cs="Calibri"/>
          <w:szCs w:val="22"/>
        </w:rPr>
        <w:t>7</w:t>
      </w:r>
      <w:r w:rsidR="00005605" w:rsidRPr="004139DF">
        <w:rPr>
          <w:rFonts w:cs="Calibri"/>
          <w:szCs w:val="22"/>
        </w:rPr>
        <w:t xml:space="preserve"> r.);</w:t>
      </w:r>
    </w:p>
    <w:p w:rsidR="004E0B48" w:rsidRPr="004139DF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zasady partnerstwa na lata 2014-2020</w:t>
      </w:r>
      <w:r w:rsidR="00005605" w:rsidRPr="004139DF">
        <w:rPr>
          <w:rFonts w:cs="Calibri"/>
          <w:szCs w:val="22"/>
        </w:rPr>
        <w:t>(</w:t>
      </w:r>
      <w:r w:rsidR="00C11F4A" w:rsidRPr="004139DF">
        <w:rPr>
          <w:rFonts w:cs="Calibri"/>
          <w:szCs w:val="22"/>
        </w:rPr>
        <w:t xml:space="preserve">wersja druga </w:t>
      </w:r>
      <w:r w:rsidR="00145B32" w:rsidRPr="004139DF">
        <w:rPr>
          <w:rFonts w:cs="Calibri"/>
          <w:szCs w:val="22"/>
        </w:rPr>
        <w:t xml:space="preserve">obowiązuje </w:t>
      </w:r>
      <w:r w:rsidR="00005605" w:rsidRPr="004139DF">
        <w:rPr>
          <w:rFonts w:cs="Calibri"/>
          <w:szCs w:val="22"/>
        </w:rPr>
        <w:t xml:space="preserve">od </w:t>
      </w:r>
      <w:r w:rsidR="00C11F4A" w:rsidRPr="004139DF">
        <w:rPr>
          <w:rFonts w:cs="Calibri"/>
          <w:szCs w:val="22"/>
        </w:rPr>
        <w:t>28</w:t>
      </w:r>
      <w:r w:rsidR="00005605" w:rsidRPr="004139DF">
        <w:rPr>
          <w:rFonts w:cs="Calibri"/>
          <w:szCs w:val="22"/>
        </w:rPr>
        <w:t>.</w:t>
      </w:r>
      <w:r w:rsidR="00C11F4A" w:rsidRPr="004139DF">
        <w:rPr>
          <w:rFonts w:cs="Calibri"/>
          <w:szCs w:val="22"/>
        </w:rPr>
        <w:t>1</w:t>
      </w:r>
      <w:r w:rsidR="00005605" w:rsidRPr="004139DF">
        <w:rPr>
          <w:rFonts w:cs="Calibri"/>
          <w:szCs w:val="22"/>
        </w:rPr>
        <w:t>0.2015 r.);</w:t>
      </w:r>
    </w:p>
    <w:p w:rsidR="004E0B48" w:rsidRPr="004139DF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rewitalizacji w programach operacyjnych na lata 2014-2020</w:t>
      </w:r>
      <w:r w:rsidR="00FC5FCA" w:rsidRPr="004139DF">
        <w:rPr>
          <w:rFonts w:cs="Calibri"/>
          <w:szCs w:val="22"/>
        </w:rPr>
        <w:t>(obowiązują od 03.07.2015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komitetów monitorujących</w:t>
      </w:r>
      <w:r w:rsidR="00380CD0" w:rsidRPr="004139DF">
        <w:rPr>
          <w:rFonts w:cs="Calibri"/>
          <w:szCs w:val="22"/>
        </w:rPr>
        <w:t xml:space="preserve"> na lata 2014-2020(</w:t>
      </w:r>
      <w:r w:rsidR="00005605" w:rsidRPr="004139DF">
        <w:rPr>
          <w:rFonts w:cs="Calibri"/>
          <w:szCs w:val="22"/>
        </w:rPr>
        <w:t xml:space="preserve">obowiązują </w:t>
      </w:r>
      <w:r w:rsidR="00380CD0" w:rsidRPr="004139DF">
        <w:rPr>
          <w:rFonts w:cs="Calibri"/>
          <w:szCs w:val="22"/>
        </w:rPr>
        <w:t>od 21.01.2015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kwalifikowalności wydatków</w:t>
      </w:r>
      <w:r w:rsidR="00380CD0" w:rsidRPr="004139DF">
        <w:rPr>
          <w:rFonts w:cs="Calibri"/>
          <w:szCs w:val="22"/>
        </w:rPr>
        <w:t xml:space="preserve"> w </w:t>
      </w:r>
      <w:r w:rsidR="007D7CF4" w:rsidRPr="004139DF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005605" w:rsidRPr="004139DF">
        <w:rPr>
          <w:rFonts w:cs="Calibri"/>
          <w:szCs w:val="22"/>
        </w:rPr>
        <w:t>(</w:t>
      </w:r>
      <w:r w:rsidR="00A423E1" w:rsidRPr="004139DF">
        <w:rPr>
          <w:rFonts w:cs="Calibri"/>
          <w:szCs w:val="22"/>
        </w:rPr>
        <w:t xml:space="preserve">wersja </w:t>
      </w:r>
      <w:r w:rsidR="0055497C" w:rsidRPr="004139DF">
        <w:rPr>
          <w:rFonts w:cs="Calibri"/>
          <w:szCs w:val="22"/>
        </w:rPr>
        <w:t xml:space="preserve">trzecia </w:t>
      </w:r>
      <w:r w:rsidR="00005605" w:rsidRPr="004139DF">
        <w:rPr>
          <w:rFonts w:cs="Calibri"/>
          <w:szCs w:val="22"/>
        </w:rPr>
        <w:t>obowiązuj</w:t>
      </w:r>
      <w:r w:rsidR="00A423E1" w:rsidRPr="004139DF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 </w:t>
      </w:r>
      <w:r w:rsidR="0055497C" w:rsidRPr="004139DF">
        <w:rPr>
          <w:rFonts w:cs="Calibri"/>
          <w:szCs w:val="22"/>
        </w:rPr>
        <w:t>23</w:t>
      </w:r>
      <w:r w:rsidR="00005605" w:rsidRPr="004139DF">
        <w:rPr>
          <w:rFonts w:cs="Calibri"/>
          <w:szCs w:val="22"/>
        </w:rPr>
        <w:t>.0</w:t>
      </w:r>
      <w:r w:rsidR="0055497C" w:rsidRPr="004139DF">
        <w:rPr>
          <w:rFonts w:cs="Calibri"/>
          <w:szCs w:val="22"/>
        </w:rPr>
        <w:t>8</w:t>
      </w:r>
      <w:r w:rsidR="00005605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 xml:space="preserve">7 </w:t>
      </w:r>
      <w:r w:rsidR="00005605" w:rsidRPr="004139DF">
        <w:rPr>
          <w:rFonts w:cs="Calibri"/>
          <w:szCs w:val="22"/>
        </w:rPr>
        <w:t>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szczegółowego opisu </w:t>
      </w:r>
      <w:r w:rsidR="00380CD0" w:rsidRPr="004139DF">
        <w:rPr>
          <w:rFonts w:cs="Calibri"/>
          <w:szCs w:val="22"/>
        </w:rPr>
        <w:t xml:space="preserve">osi </w:t>
      </w:r>
      <w:r w:rsidRPr="004139DF">
        <w:rPr>
          <w:rFonts w:cs="Calibri"/>
          <w:szCs w:val="22"/>
        </w:rPr>
        <w:t>priorytet</w:t>
      </w:r>
      <w:r w:rsidR="00380CD0" w:rsidRPr="004139DF">
        <w:rPr>
          <w:rFonts w:cs="Calibri"/>
          <w:szCs w:val="22"/>
        </w:rPr>
        <w:t>owych</w:t>
      </w:r>
      <w:r w:rsidR="00401552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 xml:space="preserve">krajowych i </w:t>
      </w:r>
      <w:r w:rsidR="00796D1A" w:rsidRPr="004139DF">
        <w:rPr>
          <w:rFonts w:cs="Calibri"/>
          <w:szCs w:val="22"/>
        </w:rPr>
        <w:t>regionalnych</w:t>
      </w:r>
      <w:r w:rsidR="00401552">
        <w:rPr>
          <w:rFonts w:cs="Calibri"/>
          <w:szCs w:val="22"/>
        </w:rPr>
        <w:t xml:space="preserve"> </w:t>
      </w:r>
      <w:r w:rsidRPr="004139DF">
        <w:rPr>
          <w:rFonts w:cs="Calibri"/>
          <w:szCs w:val="22"/>
        </w:rPr>
        <w:t>program</w:t>
      </w:r>
      <w:r w:rsidR="00380CD0" w:rsidRPr="004139DF">
        <w:rPr>
          <w:rFonts w:cs="Calibri"/>
          <w:szCs w:val="22"/>
        </w:rPr>
        <w:t>ów</w:t>
      </w:r>
      <w:r w:rsidRPr="004139DF">
        <w:rPr>
          <w:rFonts w:cs="Calibri"/>
          <w:szCs w:val="22"/>
        </w:rPr>
        <w:t xml:space="preserve"> operacyjn</w:t>
      </w:r>
      <w:r w:rsidR="00380CD0" w:rsidRPr="004139DF">
        <w:rPr>
          <w:rFonts w:cs="Calibri"/>
          <w:szCs w:val="22"/>
        </w:rPr>
        <w:t>ych</w:t>
      </w:r>
      <w:r w:rsidR="00401552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na lata 2014-2020 (</w:t>
      </w:r>
      <w:r w:rsidR="00005605" w:rsidRPr="004139DF">
        <w:rPr>
          <w:rFonts w:cs="Calibri"/>
          <w:szCs w:val="22"/>
        </w:rPr>
        <w:t xml:space="preserve">obowiązują </w:t>
      </w:r>
      <w:r w:rsidR="00380CD0" w:rsidRPr="004139DF">
        <w:rPr>
          <w:rFonts w:cs="Calibri"/>
          <w:szCs w:val="22"/>
        </w:rPr>
        <w:t>od 30.01.2015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wykorzystania środków pomocy technicznej</w:t>
      </w:r>
      <w:r w:rsidR="00380CD0" w:rsidRPr="004139DF">
        <w:rPr>
          <w:rFonts w:cs="Calibri"/>
          <w:szCs w:val="22"/>
        </w:rPr>
        <w:t xml:space="preserve"> na lata 2014-2020 (</w:t>
      </w:r>
      <w:r w:rsidR="00005605" w:rsidRPr="004139DF">
        <w:rPr>
          <w:rFonts w:cs="Calibri"/>
          <w:szCs w:val="22"/>
        </w:rPr>
        <w:t xml:space="preserve">obowiązują </w:t>
      </w:r>
      <w:r w:rsidR="00380CD0" w:rsidRPr="004139DF">
        <w:rPr>
          <w:rFonts w:cs="Calibri"/>
          <w:szCs w:val="22"/>
        </w:rPr>
        <w:t>od 24.02.2015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zasady równ</w:t>
      </w:r>
      <w:r w:rsidR="00963DD3" w:rsidRPr="004139DF">
        <w:rPr>
          <w:rFonts w:cs="Calibri"/>
          <w:szCs w:val="22"/>
        </w:rPr>
        <w:t xml:space="preserve">ości szans i niedyskryminacji, </w:t>
      </w:r>
      <w:r w:rsidRPr="004139DF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005605" w:rsidRPr="004139DF">
        <w:rPr>
          <w:rFonts w:cs="Calibri"/>
          <w:szCs w:val="22"/>
        </w:rPr>
        <w:t>(obowiązują od 08.05.2015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zasad realizacji przedsięwzięć z udziałem środków Europejskiego Funduszu Społecznego w obszarze zdrowia na lata 2014-2020</w:t>
      </w:r>
      <w:r w:rsidR="00E6270F" w:rsidRPr="004139DF">
        <w:rPr>
          <w:rFonts w:cs="Calibri"/>
          <w:szCs w:val="22"/>
        </w:rPr>
        <w:t xml:space="preserve"> (</w:t>
      </w:r>
      <w:r w:rsidR="0005565B" w:rsidRPr="004139DF">
        <w:rPr>
          <w:rFonts w:cs="Calibri"/>
          <w:szCs w:val="22"/>
        </w:rPr>
        <w:t xml:space="preserve">wersja druga </w:t>
      </w:r>
      <w:r w:rsidR="00E6270F" w:rsidRPr="004139DF">
        <w:rPr>
          <w:rFonts w:cs="Calibri"/>
          <w:szCs w:val="22"/>
        </w:rPr>
        <w:t>obowiązuj</w:t>
      </w:r>
      <w:r w:rsidR="0005565B" w:rsidRPr="004139DF">
        <w:rPr>
          <w:rFonts w:cs="Calibri"/>
          <w:szCs w:val="22"/>
        </w:rPr>
        <w:t>e</w:t>
      </w:r>
      <w:r w:rsidR="00E6270F" w:rsidRPr="004139DF">
        <w:rPr>
          <w:rFonts w:cs="Calibri"/>
          <w:szCs w:val="22"/>
        </w:rPr>
        <w:t xml:space="preserve"> od </w:t>
      </w:r>
      <w:r w:rsidR="0005565B" w:rsidRPr="004139DF">
        <w:rPr>
          <w:rFonts w:cs="Calibri"/>
          <w:szCs w:val="22"/>
        </w:rPr>
        <w:t>08</w:t>
      </w:r>
      <w:r w:rsidR="00E6270F" w:rsidRPr="004139DF">
        <w:rPr>
          <w:rFonts w:cs="Calibri"/>
          <w:szCs w:val="22"/>
        </w:rPr>
        <w:t>.12.201</w:t>
      </w:r>
      <w:r w:rsidR="0005565B" w:rsidRPr="004139DF">
        <w:rPr>
          <w:rFonts w:cs="Calibri"/>
          <w:szCs w:val="22"/>
        </w:rPr>
        <w:t>6</w:t>
      </w:r>
      <w:r w:rsidR="00E6270F" w:rsidRPr="004139DF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4139DF">
        <w:rPr>
          <w:rFonts w:cs="Calibri"/>
          <w:szCs w:val="22"/>
        </w:rPr>
        <w:t xml:space="preserve"> (</w:t>
      </w:r>
      <w:r w:rsidR="00304E44" w:rsidRPr="004139DF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304E44" w:rsidRPr="004139DF">
        <w:rPr>
          <w:rFonts w:cs="Calibri"/>
          <w:szCs w:val="22"/>
        </w:rPr>
        <w:t>e</w:t>
      </w:r>
      <w:r w:rsidR="00401552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od 0</w:t>
      </w:r>
      <w:r w:rsidR="0055497C" w:rsidRPr="004139DF">
        <w:rPr>
          <w:rFonts w:cs="Calibri"/>
          <w:szCs w:val="22"/>
        </w:rPr>
        <w:t>1</w:t>
      </w:r>
      <w:r w:rsidR="00380CD0" w:rsidRPr="004139DF">
        <w:rPr>
          <w:rFonts w:cs="Calibri"/>
          <w:szCs w:val="22"/>
        </w:rPr>
        <w:t>.</w:t>
      </w:r>
      <w:r w:rsidR="0055497C" w:rsidRPr="004139DF">
        <w:rPr>
          <w:rFonts w:cs="Calibri"/>
          <w:szCs w:val="22"/>
        </w:rPr>
        <w:t>01</w:t>
      </w:r>
      <w:r w:rsidR="00380CD0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>7</w:t>
      </w:r>
      <w:r w:rsidR="00380CD0" w:rsidRPr="004139DF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przedsięwzięć z udziałem środków EFS w obszarze rynku pracy na lata 2014-2020</w:t>
      </w:r>
      <w:r w:rsidR="00CB48FF" w:rsidRPr="004139DF">
        <w:rPr>
          <w:rFonts w:cs="Calibri"/>
          <w:szCs w:val="22"/>
        </w:rPr>
        <w:t>(</w:t>
      </w:r>
      <w:r w:rsidR="007D7CF4" w:rsidRPr="004139DF">
        <w:rPr>
          <w:rFonts w:cs="Calibri"/>
          <w:szCs w:val="22"/>
        </w:rPr>
        <w:t xml:space="preserve">wersja druga </w:t>
      </w:r>
      <w:r w:rsidR="00CB48FF" w:rsidRPr="004139DF">
        <w:rPr>
          <w:rFonts w:cs="Calibri"/>
          <w:szCs w:val="22"/>
        </w:rPr>
        <w:t>obowiązuj</w:t>
      </w:r>
      <w:r w:rsidR="007D7CF4" w:rsidRPr="004139DF">
        <w:rPr>
          <w:rFonts w:cs="Calibri"/>
          <w:szCs w:val="22"/>
        </w:rPr>
        <w:t>e</w:t>
      </w:r>
      <w:r w:rsidR="00CB48FF" w:rsidRPr="004139DF">
        <w:rPr>
          <w:rFonts w:cs="Calibri"/>
          <w:szCs w:val="22"/>
        </w:rPr>
        <w:t xml:space="preserve"> od </w:t>
      </w:r>
      <w:r w:rsidR="007D7CF4" w:rsidRPr="004139DF">
        <w:rPr>
          <w:rFonts w:cs="Calibri"/>
          <w:szCs w:val="22"/>
        </w:rPr>
        <w:t>02</w:t>
      </w:r>
      <w:r w:rsidR="00CB48FF" w:rsidRPr="004139DF">
        <w:rPr>
          <w:rFonts w:cs="Calibri"/>
          <w:szCs w:val="22"/>
        </w:rPr>
        <w:t>.</w:t>
      </w:r>
      <w:r w:rsidR="007D7CF4" w:rsidRPr="004139DF">
        <w:rPr>
          <w:rFonts w:cs="Calibri"/>
          <w:szCs w:val="22"/>
        </w:rPr>
        <w:t>11</w:t>
      </w:r>
      <w:r w:rsidR="00CB48FF" w:rsidRPr="004139DF">
        <w:rPr>
          <w:rFonts w:cs="Calibri"/>
          <w:szCs w:val="22"/>
        </w:rPr>
        <w:t>.201</w:t>
      </w:r>
      <w:r w:rsidR="007D7CF4" w:rsidRPr="004139DF">
        <w:rPr>
          <w:rFonts w:cs="Calibri"/>
          <w:szCs w:val="22"/>
        </w:rPr>
        <w:t>6</w:t>
      </w:r>
      <w:r w:rsidR="00CB48FF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zasad realizacji przedsięwzięć z udziałem środków EFS w obszarze przystosowania przedsiębiorców i pracowników do zmian na lata 2014-2020</w:t>
      </w:r>
      <w:r w:rsidR="00401552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817B47" w:rsidRPr="004139DF">
        <w:rPr>
          <w:rFonts w:cs="Calibri"/>
          <w:szCs w:val="22"/>
        </w:rPr>
        <w:t xml:space="preserve">wersja druga obowiązuje </w:t>
      </w:r>
      <w:r w:rsidR="00005605" w:rsidRPr="004139DF">
        <w:rPr>
          <w:rFonts w:cs="Calibri"/>
          <w:szCs w:val="22"/>
        </w:rPr>
        <w:t xml:space="preserve">od </w:t>
      </w:r>
      <w:r w:rsidR="00817B47" w:rsidRPr="004139DF">
        <w:rPr>
          <w:rFonts w:cs="Calibri"/>
          <w:szCs w:val="22"/>
        </w:rPr>
        <w:t>28</w:t>
      </w:r>
      <w:r w:rsidR="00005605" w:rsidRPr="004139DF">
        <w:rPr>
          <w:rFonts w:cs="Calibri"/>
          <w:szCs w:val="22"/>
        </w:rPr>
        <w:t>.0</w:t>
      </w:r>
      <w:r w:rsidR="00817B47" w:rsidRPr="004139DF">
        <w:rPr>
          <w:rFonts w:cs="Calibri"/>
          <w:szCs w:val="22"/>
        </w:rPr>
        <w:t>6</w:t>
      </w:r>
      <w:r w:rsidR="00005605" w:rsidRPr="004139DF">
        <w:rPr>
          <w:rFonts w:cs="Calibri"/>
          <w:szCs w:val="22"/>
        </w:rPr>
        <w:t>.201</w:t>
      </w:r>
      <w:r w:rsidR="00817B47" w:rsidRPr="004139DF">
        <w:rPr>
          <w:rFonts w:cs="Calibri"/>
          <w:szCs w:val="22"/>
        </w:rPr>
        <w:t>6</w:t>
      </w:r>
      <w:r w:rsidR="00005605" w:rsidRPr="004139DF">
        <w:rPr>
          <w:rFonts w:cs="Calibri"/>
          <w:szCs w:val="22"/>
        </w:rPr>
        <w:t xml:space="preserve"> r.);</w:t>
      </w:r>
    </w:p>
    <w:p w:rsidR="00F91B48" w:rsidRPr="004139DF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39DF">
        <w:rPr>
          <w:rFonts w:cs="Calibri"/>
          <w:szCs w:val="22"/>
        </w:rPr>
        <w:br/>
      </w:r>
      <w:r w:rsidRPr="004139DF">
        <w:rPr>
          <w:rFonts w:cs="Calibri"/>
          <w:szCs w:val="22"/>
        </w:rPr>
        <w:t>i zwalczania ubóstwa z wykorzystaniem środków EFS i EFRR na lata 2014-2020</w:t>
      </w:r>
      <w:r w:rsidR="00401552">
        <w:rPr>
          <w:rFonts w:cs="Calibri"/>
          <w:szCs w:val="22"/>
        </w:rPr>
        <w:t xml:space="preserve"> </w:t>
      </w:r>
      <w:r w:rsidR="00F91B48" w:rsidRPr="004139DF">
        <w:rPr>
          <w:rFonts w:cs="Calibri"/>
          <w:szCs w:val="22"/>
        </w:rPr>
        <w:t xml:space="preserve">(wersja </w:t>
      </w:r>
      <w:r w:rsidR="00A423E1" w:rsidRPr="004139DF">
        <w:rPr>
          <w:rFonts w:cs="Calibri"/>
          <w:szCs w:val="22"/>
        </w:rPr>
        <w:t xml:space="preserve">trzecia </w:t>
      </w:r>
      <w:r w:rsidR="00F91B48" w:rsidRPr="004139DF">
        <w:rPr>
          <w:rFonts w:cs="Calibri"/>
          <w:szCs w:val="22"/>
        </w:rPr>
        <w:t xml:space="preserve">obowiązuje od </w:t>
      </w:r>
      <w:r w:rsidR="00A423E1" w:rsidRPr="004139DF">
        <w:rPr>
          <w:rFonts w:cs="Calibri"/>
          <w:szCs w:val="22"/>
        </w:rPr>
        <w:t>2</w:t>
      </w:r>
      <w:r w:rsidR="00F91B48" w:rsidRPr="004139DF">
        <w:rPr>
          <w:rFonts w:cs="Calibri"/>
          <w:szCs w:val="22"/>
        </w:rPr>
        <w:t>4.</w:t>
      </w:r>
      <w:r w:rsidR="00A423E1" w:rsidRPr="004139DF">
        <w:rPr>
          <w:rFonts w:cs="Calibri"/>
          <w:szCs w:val="22"/>
        </w:rPr>
        <w:t>1</w:t>
      </w:r>
      <w:r w:rsidR="00F91B48" w:rsidRPr="004139DF">
        <w:rPr>
          <w:rFonts w:cs="Calibri"/>
          <w:szCs w:val="22"/>
        </w:rPr>
        <w:t>0.2016 r.);</w:t>
      </w:r>
    </w:p>
    <w:p w:rsidR="00F94B95" w:rsidRPr="004139DF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zasad realizacji przedsięwzięć z udziałem środków EFS w obszarze edukacji na lata 2014-2020</w:t>
      </w:r>
      <w:r w:rsidR="00401552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</w:t>
      </w:r>
      <w:r w:rsidR="008E2A47" w:rsidRPr="004139DF">
        <w:rPr>
          <w:rFonts w:cs="Calibri"/>
          <w:szCs w:val="22"/>
        </w:rPr>
        <w:t xml:space="preserve">wersja druga obowiązuje </w:t>
      </w:r>
      <w:r w:rsidR="001B4B75" w:rsidRPr="004139DF">
        <w:rPr>
          <w:rFonts w:cs="Calibri"/>
          <w:szCs w:val="22"/>
        </w:rPr>
        <w:t>od 0</w:t>
      </w:r>
      <w:r w:rsidR="008E2A47" w:rsidRPr="004139DF">
        <w:rPr>
          <w:rFonts w:cs="Calibri"/>
          <w:szCs w:val="22"/>
        </w:rPr>
        <w:t>6</w:t>
      </w:r>
      <w:r w:rsidR="001B4B75" w:rsidRPr="004139DF">
        <w:rPr>
          <w:rFonts w:cs="Calibri"/>
          <w:szCs w:val="22"/>
        </w:rPr>
        <w:t>.0</w:t>
      </w:r>
      <w:r w:rsidR="008E2A47" w:rsidRPr="004139DF">
        <w:rPr>
          <w:rFonts w:cs="Calibri"/>
          <w:szCs w:val="22"/>
        </w:rPr>
        <w:t>9</w:t>
      </w:r>
      <w:r w:rsidR="001B4B75" w:rsidRPr="004139DF">
        <w:rPr>
          <w:rFonts w:cs="Calibri"/>
          <w:szCs w:val="22"/>
        </w:rPr>
        <w:t>.201</w:t>
      </w:r>
      <w:r w:rsidR="008E2A47" w:rsidRPr="004139DF">
        <w:rPr>
          <w:rFonts w:cs="Calibri"/>
          <w:szCs w:val="22"/>
        </w:rPr>
        <w:t>6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kontroli realizacji programów operacyjnych</w:t>
      </w:r>
      <w:r w:rsidR="009E062A" w:rsidRPr="004139DF">
        <w:rPr>
          <w:rFonts w:cs="Calibri"/>
          <w:szCs w:val="22"/>
        </w:rPr>
        <w:t xml:space="preserve"> na lata 2014-2020</w:t>
      </w:r>
      <w:r w:rsidR="001B4B75" w:rsidRPr="004139DF">
        <w:rPr>
          <w:rFonts w:cs="Calibri"/>
          <w:szCs w:val="22"/>
        </w:rPr>
        <w:t>(obowiązują od 28.05.2015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</w:t>
      </w:r>
      <w:r w:rsidR="004E0B48" w:rsidRPr="004139DF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B48FF" w:rsidRPr="004139DF">
        <w:rPr>
          <w:rFonts w:cs="Calibri"/>
          <w:szCs w:val="22"/>
        </w:rPr>
        <w:t>(obowiązują od 20.07.2015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4139DF">
        <w:rPr>
          <w:rFonts w:cs="Calibri"/>
          <w:szCs w:val="22"/>
        </w:rPr>
        <w:t xml:space="preserve">ramach </w:t>
      </w:r>
      <w:r w:rsidRPr="004139DF">
        <w:rPr>
          <w:rFonts w:cs="Calibri"/>
          <w:szCs w:val="22"/>
        </w:rPr>
        <w:t>program</w:t>
      </w:r>
      <w:r w:rsidR="00380CD0" w:rsidRPr="004139DF">
        <w:rPr>
          <w:rFonts w:cs="Calibri"/>
          <w:szCs w:val="22"/>
        </w:rPr>
        <w:t>ów</w:t>
      </w:r>
      <w:r w:rsidRPr="004139DF">
        <w:rPr>
          <w:rFonts w:cs="Calibri"/>
          <w:szCs w:val="22"/>
        </w:rPr>
        <w:t xml:space="preserve"> operacyjnych</w:t>
      </w:r>
      <w:r w:rsidR="00380CD0" w:rsidRPr="004139DF">
        <w:rPr>
          <w:rFonts w:cs="Calibri"/>
          <w:szCs w:val="22"/>
        </w:rPr>
        <w:t xml:space="preserve"> na lata 2014-2020</w:t>
      </w:r>
      <w:r w:rsidR="001B4B75" w:rsidRPr="004139DF">
        <w:rPr>
          <w:rFonts w:cs="Calibri"/>
          <w:szCs w:val="22"/>
        </w:rPr>
        <w:t>(obowiązują od 31.03.2015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sprawozdawczości</w:t>
      </w:r>
      <w:r w:rsidR="00380CD0" w:rsidRPr="004139DF">
        <w:rPr>
          <w:rFonts w:cs="Calibri"/>
          <w:szCs w:val="22"/>
        </w:rPr>
        <w:t xml:space="preserve"> na lata 2014-2020</w:t>
      </w:r>
      <w:r w:rsidR="001B4B75" w:rsidRPr="004139DF">
        <w:rPr>
          <w:rFonts w:cs="Calibri"/>
          <w:szCs w:val="22"/>
        </w:rPr>
        <w:t>(</w:t>
      </w:r>
      <w:r w:rsidR="0055497C" w:rsidRPr="004139DF">
        <w:rPr>
          <w:rFonts w:cs="Calibri"/>
          <w:szCs w:val="22"/>
        </w:rPr>
        <w:t xml:space="preserve">wersja druga </w:t>
      </w:r>
      <w:r w:rsidR="001B4B75" w:rsidRPr="004139DF">
        <w:rPr>
          <w:rFonts w:cs="Calibri"/>
          <w:szCs w:val="22"/>
        </w:rPr>
        <w:t>obowiązuj</w:t>
      </w:r>
      <w:r w:rsidR="0055497C" w:rsidRPr="004139DF">
        <w:rPr>
          <w:rFonts w:cs="Calibri"/>
          <w:szCs w:val="22"/>
        </w:rPr>
        <w:t>e</w:t>
      </w:r>
      <w:r w:rsidR="001B4B75" w:rsidRPr="004139DF">
        <w:rPr>
          <w:rFonts w:cs="Calibri"/>
          <w:szCs w:val="22"/>
        </w:rPr>
        <w:t xml:space="preserve"> od </w:t>
      </w:r>
      <w:r w:rsidR="0055497C" w:rsidRPr="004139DF">
        <w:rPr>
          <w:rFonts w:cs="Calibri"/>
          <w:szCs w:val="22"/>
        </w:rPr>
        <w:t>31</w:t>
      </w:r>
      <w:r w:rsidR="001B4B75" w:rsidRPr="004139DF">
        <w:rPr>
          <w:rFonts w:cs="Calibri"/>
          <w:szCs w:val="22"/>
        </w:rPr>
        <w:t>.0</w:t>
      </w:r>
      <w:r w:rsidR="0055497C" w:rsidRPr="004139DF">
        <w:rPr>
          <w:rFonts w:cs="Calibri"/>
          <w:szCs w:val="22"/>
        </w:rPr>
        <w:t>3</w:t>
      </w:r>
      <w:r w:rsidR="001B4B75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>7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monitorowania postępu rzeczowego realizacji programów operacyjnych</w:t>
      </w:r>
      <w:r w:rsidR="004E0B48" w:rsidRPr="004139DF">
        <w:rPr>
          <w:rFonts w:cs="Calibri"/>
          <w:szCs w:val="22"/>
        </w:rPr>
        <w:t xml:space="preserve"> na lata 2014-2020</w:t>
      </w:r>
      <w:r w:rsidR="001B4B75" w:rsidRPr="004139DF">
        <w:rPr>
          <w:rFonts w:cs="Calibri"/>
          <w:szCs w:val="22"/>
        </w:rPr>
        <w:t>(</w:t>
      </w:r>
      <w:r w:rsidR="0055497C" w:rsidRPr="004139DF">
        <w:rPr>
          <w:rFonts w:cs="Calibri"/>
          <w:szCs w:val="22"/>
        </w:rPr>
        <w:t xml:space="preserve">wersja druga </w:t>
      </w:r>
      <w:r w:rsidR="001B4B75" w:rsidRPr="004139DF">
        <w:rPr>
          <w:rFonts w:cs="Calibri"/>
          <w:szCs w:val="22"/>
        </w:rPr>
        <w:t>obowiązuj</w:t>
      </w:r>
      <w:r w:rsidR="0055497C" w:rsidRPr="004139DF">
        <w:rPr>
          <w:rFonts w:cs="Calibri"/>
          <w:szCs w:val="22"/>
        </w:rPr>
        <w:t>e</w:t>
      </w:r>
      <w:r w:rsidR="001B4B75" w:rsidRPr="004139DF">
        <w:rPr>
          <w:rFonts w:cs="Calibri"/>
          <w:szCs w:val="22"/>
        </w:rPr>
        <w:t xml:space="preserve"> od </w:t>
      </w:r>
      <w:r w:rsidR="0055497C" w:rsidRPr="004139DF">
        <w:rPr>
          <w:rFonts w:cs="Calibri"/>
          <w:szCs w:val="22"/>
        </w:rPr>
        <w:t>18</w:t>
      </w:r>
      <w:r w:rsidR="001B4B75" w:rsidRPr="004139DF">
        <w:rPr>
          <w:rFonts w:cs="Calibri"/>
          <w:szCs w:val="22"/>
        </w:rPr>
        <w:t>.0</w:t>
      </w:r>
      <w:r w:rsidR="0055497C" w:rsidRPr="004139DF">
        <w:rPr>
          <w:rFonts w:cs="Calibri"/>
          <w:szCs w:val="22"/>
        </w:rPr>
        <w:t>5</w:t>
      </w:r>
      <w:r w:rsidR="001B4B75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>7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ewaluacji </w:t>
      </w:r>
      <w:r w:rsidR="00380CD0" w:rsidRPr="004139DF">
        <w:rPr>
          <w:rFonts w:cs="Calibri"/>
          <w:szCs w:val="22"/>
        </w:rPr>
        <w:t>polityki spójności na lata</w:t>
      </w:r>
      <w:r w:rsidRPr="004139DF">
        <w:rPr>
          <w:rFonts w:cs="Calibri"/>
          <w:szCs w:val="22"/>
        </w:rPr>
        <w:t xml:space="preserve"> 2014-2020</w:t>
      </w:r>
      <w:r w:rsidR="00C11F4A" w:rsidRPr="004139DF">
        <w:rPr>
          <w:rFonts w:cs="Calibri"/>
          <w:szCs w:val="22"/>
        </w:rPr>
        <w:t>(obowiązują od 28.09.2015 r.)</w:t>
      </w:r>
      <w:r w:rsidR="001B4B75" w:rsidRPr="004139DF">
        <w:rPr>
          <w:rFonts w:cs="Calibri"/>
          <w:szCs w:val="22"/>
        </w:rPr>
        <w:t>;</w:t>
      </w:r>
    </w:p>
    <w:p w:rsidR="00DB6D56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przeglądu i renegocjacji programów operacyjnych</w:t>
      </w:r>
      <w:r w:rsidR="004E0B48" w:rsidRPr="004139DF">
        <w:rPr>
          <w:rFonts w:cs="Calibri"/>
          <w:szCs w:val="22"/>
        </w:rPr>
        <w:t xml:space="preserve"> na lata 2014-2020</w:t>
      </w:r>
      <w:r w:rsidR="001B4B75" w:rsidRPr="004139DF">
        <w:rPr>
          <w:rFonts w:cs="Calibri"/>
          <w:szCs w:val="22"/>
        </w:rPr>
        <w:t>.</w:t>
      </w:r>
    </w:p>
    <w:p w:rsidR="00EE6F25" w:rsidRPr="004139DF" w:rsidRDefault="00EE6F25" w:rsidP="009F1B90">
      <w:pPr>
        <w:pStyle w:val="Nagwek1"/>
        <w:spacing w:before="360" w:after="120"/>
      </w:pPr>
      <w:bookmarkStart w:id="100" w:name="_Toc499217095"/>
      <w:r w:rsidRPr="004139DF">
        <w:t>VI. Załączniki</w:t>
      </w:r>
      <w:bookmarkEnd w:id="100"/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>nia PO WER na 201</w:t>
      </w:r>
      <w:r w:rsidR="00321DA3" w:rsidRPr="004139DF">
        <w:rPr>
          <w:rFonts w:cs="Calibri"/>
          <w:lang w:eastAsia="pl-PL"/>
        </w:rPr>
        <w:t>7 i 2018</w:t>
      </w:r>
      <w:r w:rsidR="005132EF" w:rsidRPr="004139DF">
        <w:rPr>
          <w:rFonts w:cs="Calibri"/>
          <w:lang w:eastAsia="pl-PL"/>
        </w:rPr>
        <w:t xml:space="preserve"> r.</w:t>
      </w:r>
      <w:r w:rsidR="0023662D" w:rsidRPr="004139DF">
        <w:rPr>
          <w:rFonts w:cs="Calibri"/>
          <w:lang w:eastAsia="pl-PL"/>
        </w:rPr>
        <w:t>;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>Wykaz projektów zidentyfikowanych przez właściwą instytucję w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9FC5E8D" wp14:editId="41C44075">
            <wp:simplePos x="0" y="0"/>
            <wp:positionH relativeFrom="column">
              <wp:posOffset>-748030</wp:posOffset>
            </wp:positionH>
            <wp:positionV relativeFrom="paragraph">
              <wp:posOffset>8672830</wp:posOffset>
            </wp:positionV>
            <wp:extent cx="5648325" cy="856641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5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20E99E4D" wp14:editId="3D6AA2A0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16D3" w:rsidRDefault="004116D3" w:rsidP="00156B23">
      <w:pPr>
        <w:spacing w:after="0" w:line="240" w:lineRule="auto"/>
      </w:pPr>
      <w:r>
        <w:separator/>
      </w:r>
    </w:p>
  </w:endnote>
  <w:endnote w:type="continuationSeparator" w:id="0">
    <w:p w:rsidR="004116D3" w:rsidRDefault="004116D3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ヒラギノ角ゴ Pro W3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0D7" w:rsidRDefault="008430D7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430D7" w:rsidRDefault="008430D7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0D7" w:rsidRDefault="008430D7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F4778">
      <w:rPr>
        <w:rStyle w:val="Numerstrony"/>
        <w:noProof/>
      </w:rPr>
      <w:t>2</w:t>
    </w:r>
    <w:r>
      <w:rPr>
        <w:rStyle w:val="Numerstrony"/>
      </w:rPr>
      <w:fldChar w:fldCharType="end"/>
    </w:r>
  </w:p>
  <w:p w:rsidR="008430D7" w:rsidRDefault="008430D7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16D3" w:rsidRDefault="004116D3" w:rsidP="00156B23">
      <w:pPr>
        <w:spacing w:after="0" w:line="240" w:lineRule="auto"/>
      </w:pPr>
      <w:r>
        <w:separator/>
      </w:r>
    </w:p>
  </w:footnote>
  <w:footnote w:type="continuationSeparator" w:id="0">
    <w:p w:rsidR="004116D3" w:rsidRDefault="004116D3" w:rsidP="00156B23">
      <w:pPr>
        <w:spacing w:after="0" w:line="240" w:lineRule="auto"/>
      </w:pPr>
      <w:r>
        <w:continuationSeparator/>
      </w:r>
    </w:p>
  </w:footnote>
  <w:footnote w:id="1">
    <w:p w:rsidR="008430D7" w:rsidRPr="00906B64" w:rsidRDefault="008430D7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585 073 781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537 635 366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 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:rsidR="008430D7" w:rsidRDefault="008430D7">
      <w:pPr>
        <w:pStyle w:val="Tekstprzypisudolnego"/>
      </w:pPr>
    </w:p>
  </w:footnote>
  <w:footnote w:id="2">
    <w:p w:rsidR="008430D7" w:rsidRDefault="008430D7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3">
    <w:p w:rsidR="008430D7" w:rsidRDefault="008430D7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indywidualnej i kompleksowej aktywizacji zawodowo-edukacyjnej osób młodych opierać się ma na co najmniej trzech elementach indywidualnej i kompleksowej pomocy (dwa z nich wskazane jako obligatoryjne, trzeci i ewentualne kolejne – fakultatywne – wybierane w zależności od potrzeb i możliwości osób, którym udzielane jest wsparcie).</w:t>
      </w:r>
    </w:p>
  </w:footnote>
  <w:footnote w:id="4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5">
    <w:p w:rsidR="008430D7" w:rsidRPr="00DC58BF" w:rsidRDefault="008430D7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gimnazjum, szkół ponadgimnazjalnych,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6">
    <w:p w:rsidR="008430D7" w:rsidRPr="002676E3" w:rsidRDefault="008430D7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:rsidR="008430D7" w:rsidRDefault="008430D7" w:rsidP="00E300AE">
      <w:pPr>
        <w:pStyle w:val="Tekstprzypisudolnego"/>
        <w:jc w:val="both"/>
      </w:pPr>
    </w:p>
  </w:footnote>
  <w:footnote w:id="7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8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9">
    <w:p w:rsidR="008430D7" w:rsidRDefault="008430D7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 Instytucjami dialogu społecznego na rynku pracy zgodnie z art. 6 ust. 6 Ustawy o promocji zatrudnienia i instytucjach rynku pracy są: związki zawodowe lub organizacje związków zawodowych, organizacje pracodawców, organizacje bezrobotnych, organizacje pozarządowe jeżeli wśród zadań statutowych znajduje się realizacja zadań w zakresie promocji zatrudnienia, łagodzenia skutków bezrobocia oraz aktywizacji zawodowej.</w:t>
      </w:r>
    </w:p>
  </w:footnote>
  <w:footnote w:id="10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1">
    <w:p w:rsidR="008430D7" w:rsidRDefault="008430D7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2">
    <w:p w:rsidR="008430D7" w:rsidRDefault="008430D7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:rsidR="008430D7" w:rsidRDefault="008430D7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:rsidR="008430D7" w:rsidRDefault="008430D7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3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4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5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6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7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8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17.</w:t>
      </w:r>
    </w:p>
  </w:footnote>
  <w:footnote w:id="19">
    <w:p w:rsidR="008430D7" w:rsidRPr="009801A6" w:rsidRDefault="008430D7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17.</w:t>
      </w:r>
    </w:p>
    <w:p w:rsidR="008430D7" w:rsidRDefault="008430D7" w:rsidP="00E300AE">
      <w:pPr>
        <w:pStyle w:val="Tekstprzypisudolnego"/>
        <w:jc w:val="both"/>
      </w:pPr>
    </w:p>
  </w:footnote>
  <w:footnote w:id="20">
    <w:p w:rsidR="008430D7" w:rsidRDefault="008430D7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1">
    <w:p w:rsidR="008430D7" w:rsidRDefault="008430D7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2">
    <w:p w:rsidR="008430D7" w:rsidRDefault="008430D7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3">
    <w:p w:rsidR="008430D7" w:rsidRDefault="008430D7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4">
    <w:p w:rsidR="008430D7" w:rsidRDefault="008430D7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5">
    <w:p w:rsidR="008430D7" w:rsidRPr="00E86E36" w:rsidRDefault="008430D7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:rsidR="008430D7" w:rsidRDefault="008430D7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7">
    <w:p w:rsidR="008430D7" w:rsidRDefault="008430D7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8">
    <w:p w:rsidR="008430D7" w:rsidRDefault="008430D7" w:rsidP="00B732B6">
      <w:pPr>
        <w:pStyle w:val="Tekstprzypisudolnego"/>
        <w:spacing w:line="240" w:lineRule="exact"/>
        <w:jc w:val="both"/>
      </w:pPr>
      <w:r>
        <w:rPr>
          <w:rStyle w:val="Odwoanieprzypisudolnego"/>
        </w:rPr>
        <w:footnoteRef/>
      </w:r>
      <w:r>
        <w:t xml:space="preserve"> Zgodnie z definicją wskazana w PO WER, zgodnie z którą za kluczowych pracowników instytucji pomocy i integracji społecznej uznaje się osoby świadczące usługi aktywizacyjne i inne usługi społeczne bezpośrednio na rzecz osób zagrożonych ubóstwem i wykluczeniem społecznym, w szczególności osoby zatrudnione na stanowiskach takich jak: pracownik socjalny i aspirant pracy socjalnej.</w:t>
      </w:r>
    </w:p>
  </w:footnote>
  <w:footnote w:id="29">
    <w:p w:rsidR="008430D7" w:rsidRPr="00F323E0" w:rsidRDefault="008430D7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42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42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43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43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:rsidR="008430D7" w:rsidRDefault="008430D7" w:rsidP="00D763AF">
      <w:pPr>
        <w:spacing w:after="0" w:line="240" w:lineRule="auto"/>
        <w:jc w:val="both"/>
      </w:pPr>
    </w:p>
  </w:footnote>
  <w:footnote w:id="30">
    <w:p w:rsidR="008430D7" w:rsidRPr="00674504" w:rsidRDefault="008430D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1">
    <w:p w:rsidR="008430D7" w:rsidRPr="00674504" w:rsidRDefault="008430D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8430D7" w:rsidRDefault="008430D7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2">
    <w:p w:rsidR="008430D7" w:rsidRPr="00996DE7" w:rsidRDefault="008430D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:rsidR="008430D7" w:rsidRPr="00996DE7" w:rsidRDefault="008430D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8430D7" w:rsidRDefault="008430D7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:rsidR="008430D7" w:rsidRPr="00B665F3" w:rsidRDefault="008430D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5">
    <w:p w:rsidR="008430D7" w:rsidRPr="00B665F3" w:rsidRDefault="008430D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8430D7" w:rsidRDefault="008430D7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6">
    <w:p w:rsidR="008430D7" w:rsidRPr="00B732B6" w:rsidRDefault="008430D7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7">
    <w:p w:rsidR="008430D7" w:rsidRPr="00B732B6" w:rsidRDefault="008430D7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8">
    <w:p w:rsidR="008430D7" w:rsidRPr="00217017" w:rsidRDefault="008430D7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9">
    <w:p w:rsidR="008430D7" w:rsidRPr="00B732B6" w:rsidRDefault="008430D7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0">
    <w:p w:rsidR="008430D7" w:rsidRDefault="008430D7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transversalskills</w:t>
      </w:r>
      <w:r>
        <w:t>, należy rozumieć to jako katalog wymieniony w niniejszym celu szczegółowym.</w:t>
      </w:r>
    </w:p>
  </w:footnote>
  <w:footnote w:id="41">
    <w:p w:rsidR="008430D7" w:rsidRPr="001D0174" w:rsidRDefault="008430D7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:rsidR="008430D7" w:rsidRPr="001D0174" w:rsidRDefault="008430D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:rsidR="008430D7" w:rsidRPr="001D0174" w:rsidRDefault="008430D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:rsidR="008430D7" w:rsidRPr="001D0174" w:rsidRDefault="008430D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:rsidR="008430D7" w:rsidRDefault="008430D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2">
    <w:p w:rsidR="008430D7" w:rsidRPr="00422635" w:rsidRDefault="008430D7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:rsidR="008430D7" w:rsidRDefault="008430D7" w:rsidP="00C46B61"/>
  </w:footnote>
  <w:footnote w:id="43">
    <w:p w:rsidR="008430D7" w:rsidRDefault="008430D7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4">
    <w:p w:rsidR="008430D7" w:rsidRDefault="008430D7" w:rsidP="00D03EBB">
      <w:pPr>
        <w:pStyle w:val="Tekstprzypisudolnego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5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typówprojektów 2 i 4 </w:t>
      </w:r>
      <w:r w:rsidRPr="001E1B0A">
        <w:t>liczba pracowników dużych przedsiębiorstw nie może przekroczyć odsetka 25% liczby osób objętych wsparciem</w:t>
      </w:r>
    </w:p>
  </w:footnote>
  <w:footnote w:id="46">
    <w:p w:rsidR="008430D7" w:rsidRDefault="008430D7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7">
    <w:p w:rsidR="008430D7" w:rsidRDefault="008430D7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8">
    <w:p w:rsidR="008430D7" w:rsidRDefault="008430D7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9">
    <w:p w:rsidR="008430D7" w:rsidRDefault="008430D7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0">
    <w:p w:rsidR="008430D7" w:rsidRDefault="008430D7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1">
    <w:p w:rsidR="008430D7" w:rsidRDefault="008430D7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2">
    <w:p w:rsidR="008430D7" w:rsidRDefault="008430D7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3">
    <w:p w:rsidR="008430D7" w:rsidRDefault="008430D7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4">
    <w:p w:rsidR="008430D7" w:rsidRDefault="008430D7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5">
    <w:p w:rsidR="008430D7" w:rsidRDefault="008430D7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6">
    <w:p w:rsidR="008430D7" w:rsidRDefault="008430D7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7">
    <w:p w:rsidR="008430D7" w:rsidRDefault="008430D7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8">
    <w:p w:rsidR="008430D7" w:rsidRDefault="008430D7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9">
    <w:p w:rsidR="008430D7" w:rsidRDefault="008430D7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0">
    <w:p w:rsidR="008430D7" w:rsidRDefault="008430D7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61">
    <w:p w:rsidR="008430D7" w:rsidRDefault="008430D7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62">
    <w:p w:rsidR="008430D7" w:rsidRDefault="008430D7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63">
    <w:p w:rsidR="008430D7" w:rsidRDefault="008430D7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4">
    <w:p w:rsidR="008430D7" w:rsidRDefault="008430D7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5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:rsidR="008430D7" w:rsidRDefault="008430D7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9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0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1">
    <w:p w:rsidR="008430D7" w:rsidRDefault="008430D7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2">
    <w:p w:rsidR="008430D7" w:rsidRDefault="008430D7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:rsidR="008430D7" w:rsidRDefault="008430D7" w:rsidP="00FD2A90">
      <w:pPr>
        <w:pStyle w:val="Tekstprzypisudolnego"/>
      </w:pPr>
    </w:p>
  </w:footnote>
  <w:footnote w:id="73">
    <w:p w:rsidR="008430D7" w:rsidRDefault="008430D7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4">
    <w:p w:rsidR="008430D7" w:rsidRDefault="008430D7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5">
    <w:p w:rsidR="008430D7" w:rsidRPr="0031506B" w:rsidRDefault="008430D7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6">
    <w:p w:rsidR="008430D7" w:rsidRPr="003111A2" w:rsidRDefault="008430D7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2016 r. poz. 217</w:t>
      </w:r>
      <w:r w:rsidRPr="00D22F35">
        <w:rPr>
          <w:rFonts w:cs="Arial"/>
          <w:sz w:val="15"/>
          <w:szCs w:val="15"/>
        </w:rPr>
        <w:t>, 1579 i 1948</w:t>
      </w:r>
      <w:r>
        <w:rPr>
          <w:rFonts w:cs="Arial"/>
          <w:sz w:val="15"/>
          <w:szCs w:val="15"/>
        </w:rPr>
        <w:t>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 w15:restartNumberingAfterBreak="0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1" w15:restartNumberingAfterBreak="0">
    <w:nsid w:val="02C0406C"/>
    <w:multiLevelType w:val="hybridMultilevel"/>
    <w:tmpl w:val="A574D9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7" w15:restartNumberingAfterBreak="0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 w15:restartNumberingAfterBreak="0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 w15:restartNumberingAfterBreak="0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8" w15:restartNumberingAfterBreak="0">
    <w:nsid w:val="06994BC3"/>
    <w:multiLevelType w:val="hybridMultilevel"/>
    <w:tmpl w:val="88081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 w15:restartNumberingAfterBreak="0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5" w15:restartNumberingAfterBreak="0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 w15:restartNumberingAfterBreak="0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9" w15:restartNumberingAfterBreak="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 w15:restartNumberingAfterBreak="0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6" w15:restartNumberingAfterBreak="0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7" w15:restartNumberingAfterBreak="0">
    <w:nsid w:val="0D6811A0"/>
    <w:multiLevelType w:val="hybridMultilevel"/>
    <w:tmpl w:val="5560D5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 w15:restartNumberingAfterBreak="0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 w15:restartNumberingAfterBreak="0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 w15:restartNumberingAfterBreak="0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6" w15:restartNumberingAfterBreak="0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 w15:restartNumberingAfterBreak="0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" w15:restartNumberingAfterBreak="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0" w15:restartNumberingAfterBreak="0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1" w15:restartNumberingAfterBreak="0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2" w15:restartNumberingAfterBreak="0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4" w15:restartNumberingAfterBreak="0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 w15:restartNumberingAfterBreak="0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8" w15:restartNumberingAfterBreak="0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0" w15:restartNumberingAfterBreak="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1" w15:restartNumberingAfterBreak="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2" w15:restartNumberingAfterBreak="0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3" w15:restartNumberingAfterBreak="0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 w15:restartNumberingAfterBreak="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5" w15:restartNumberingAfterBreak="0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86" w15:restartNumberingAfterBreak="0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7" w15:restartNumberingAfterBreak="0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8" w15:restartNumberingAfterBreak="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9" w15:restartNumberingAfterBreak="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0" w15:restartNumberingAfterBreak="0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1" w15:restartNumberingAfterBreak="0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3" w15:restartNumberingAfterBreak="0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5" w15:restartNumberingAfterBreak="0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7" w15:restartNumberingAfterBreak="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1E4D2762"/>
    <w:multiLevelType w:val="hybridMultilevel"/>
    <w:tmpl w:val="49BABCEC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 w15:restartNumberingAfterBreak="0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0" w15:restartNumberingAfterBreak="0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4" w15:restartNumberingAfterBreak="0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5" w15:restartNumberingAfterBreak="0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06" w15:restartNumberingAfterBreak="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 w15:restartNumberingAfterBreak="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8" w15:restartNumberingAfterBreak="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0" w15:restartNumberingAfterBreak="0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11" w15:restartNumberingAfterBreak="0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12" w15:restartNumberingAfterBreak="0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3" w15:restartNumberingAfterBreak="0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4" w15:restartNumberingAfterBreak="0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6" w15:restartNumberingAfterBreak="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7" w15:restartNumberingAfterBreak="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18" w15:restartNumberingAfterBreak="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9" w15:restartNumberingAfterBreak="0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0" w15:restartNumberingAfterBreak="0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2" w15:restartNumberingAfterBreak="0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3" w15:restartNumberingAfterBreak="0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4" w15:restartNumberingAfterBreak="0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 w15:restartNumberingAfterBreak="0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9" w15:restartNumberingAfterBreak="0">
    <w:nsid w:val="2992798D"/>
    <w:multiLevelType w:val="hybridMultilevel"/>
    <w:tmpl w:val="3104C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31" w15:restartNumberingAfterBreak="0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2" w15:restartNumberingAfterBreak="0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7" w15:restartNumberingAfterBreak="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38" w15:restartNumberingAfterBreak="0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9" w15:restartNumberingAfterBreak="0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0" w15:restartNumberingAfterBreak="0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1" w15:restartNumberingAfterBreak="0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2" w15:restartNumberingAfterBreak="0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3" w15:restartNumberingAfterBreak="0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45" w15:restartNumberingAfterBreak="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6" w15:restartNumberingAfterBreak="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7" w15:restartNumberingAfterBreak="0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8" w15:restartNumberingAfterBreak="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9" w15:restartNumberingAfterBreak="0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2" w15:restartNumberingAfterBreak="0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53" w15:restartNumberingAfterBreak="0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54" w15:restartNumberingAfterBreak="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55" w15:restartNumberingAfterBreak="0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6" w15:restartNumberingAfterBreak="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7" w15:restartNumberingAfterBreak="0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9" w15:restartNumberingAfterBreak="0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0" w15:restartNumberingAfterBreak="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2" w15:restartNumberingAfterBreak="0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4" w15:restartNumberingAfterBreak="0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6" w15:restartNumberingAfterBreak="0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7" w15:restartNumberingAfterBreak="0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69" w15:restartNumberingAfterBreak="0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70" w15:restartNumberingAfterBreak="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2" w15:restartNumberingAfterBreak="0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3" w15:restartNumberingAfterBreak="0">
    <w:nsid w:val="36D5499B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4" w15:restartNumberingAfterBreak="0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6" w15:restartNumberingAfterBreak="0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39D5611E"/>
    <w:multiLevelType w:val="hybridMultilevel"/>
    <w:tmpl w:val="1A42D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80" w15:restartNumberingAfterBreak="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1" w15:restartNumberingAfterBreak="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2" w15:restartNumberingAfterBreak="0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83" w15:restartNumberingAfterBreak="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4" w15:restartNumberingAfterBreak="0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5" w15:restartNumberingAfterBreak="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6" w15:restartNumberingAfterBreak="0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87" w15:restartNumberingAfterBreak="0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9" w15:restartNumberingAfterBreak="0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0" w15:restartNumberingAfterBreak="0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1" w15:restartNumberingAfterBreak="0">
    <w:nsid w:val="3D49573B"/>
    <w:multiLevelType w:val="hybridMultilevel"/>
    <w:tmpl w:val="E3A4BFBC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13E246D2">
      <w:start w:val="1"/>
      <w:numFmt w:val="decimal"/>
      <w:lvlText w:val="%2."/>
      <w:lvlJc w:val="left"/>
      <w:pPr>
        <w:ind w:left="1923" w:hanging="49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2" w15:restartNumberingAfterBreak="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4" w15:restartNumberingAfterBreak="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9" w15:restartNumberingAfterBreak="0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1" w15:restartNumberingAfterBreak="0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2" w15:restartNumberingAfterBreak="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3" w15:restartNumberingAfterBreak="0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4" w15:restartNumberingAfterBreak="0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5" w15:restartNumberingAfterBreak="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7" w15:restartNumberingAfterBreak="0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08" w15:restartNumberingAfterBreak="0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10" w15:restartNumberingAfterBreak="0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12" w15:restartNumberingAfterBreak="0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3" w15:restartNumberingAfterBreak="0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14" w15:restartNumberingAfterBreak="0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5" w15:restartNumberingAfterBreak="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6" w15:restartNumberingAfterBreak="0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17" w15:restartNumberingAfterBreak="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0" w15:restartNumberingAfterBreak="0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4" w15:restartNumberingAfterBreak="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4894089C"/>
    <w:multiLevelType w:val="hybridMultilevel"/>
    <w:tmpl w:val="527260FE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6" w15:restartNumberingAfterBreak="0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7" w15:restartNumberingAfterBreak="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8" w15:restartNumberingAfterBreak="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29" w15:restartNumberingAfterBreak="0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2" w15:restartNumberingAfterBreak="0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3" w15:restartNumberingAfterBreak="0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4" w15:restartNumberingAfterBreak="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5" w15:restartNumberingAfterBreak="0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6" w15:restartNumberingAfterBreak="0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39" w15:restartNumberingAfterBreak="0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0" w15:restartNumberingAfterBreak="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41" w15:restartNumberingAfterBreak="0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2" w15:restartNumberingAfterBreak="0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505F15EB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5" w15:restartNumberingAfterBreak="0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7" w15:restartNumberingAfterBreak="0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50" w15:restartNumberingAfterBreak="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1" w15:restartNumberingAfterBreak="0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3" w15:restartNumberingAfterBreak="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4" w15:restartNumberingAfterBreak="0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55" w15:restartNumberingAfterBreak="0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7" w15:restartNumberingAfterBreak="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8" w15:restartNumberingAfterBreak="0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 w15:restartNumberingAfterBreak="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1" w15:restartNumberingAfterBreak="0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 w15:restartNumberingAfterBreak="0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3" w15:restartNumberingAfterBreak="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64" w15:restartNumberingAfterBreak="0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 w15:restartNumberingAfterBreak="0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6" w15:restartNumberingAfterBreak="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7" w15:restartNumberingAfterBreak="0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68" w15:restartNumberingAfterBreak="0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9" w15:restartNumberingAfterBreak="0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0" w15:restartNumberingAfterBreak="0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1" w15:restartNumberingAfterBreak="0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 w15:restartNumberingAfterBreak="0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75" w15:restartNumberingAfterBreak="0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 w15:restartNumberingAfterBreak="0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7" w15:restartNumberingAfterBreak="0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8" w15:restartNumberingAfterBreak="0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79" w15:restartNumberingAfterBreak="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1" w15:restartNumberingAfterBreak="0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 w15:restartNumberingAfterBreak="0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3" w15:restartNumberingAfterBreak="0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4" w15:restartNumberingAfterBreak="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5" w15:restartNumberingAfterBreak="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6" w15:restartNumberingAfterBreak="0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7" w15:restartNumberingAfterBreak="0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8" w15:restartNumberingAfterBreak="0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289" w15:restartNumberingAfterBreak="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0" w15:restartNumberingAfterBreak="0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 w15:restartNumberingAfterBreak="0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2" w15:restartNumberingAfterBreak="0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3" w15:restartNumberingAfterBreak="0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94" w15:restartNumberingAfterBreak="0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5" w15:restartNumberingAfterBreak="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 w15:restartNumberingAfterBreak="0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297" w15:restartNumberingAfterBreak="0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 w15:restartNumberingAfterBreak="0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9" w15:restartNumberingAfterBreak="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0" w15:restartNumberingAfterBreak="0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 w15:restartNumberingAfterBreak="0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3" w15:restartNumberingAfterBreak="0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 w15:restartNumberingAfterBreak="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5" w15:restartNumberingAfterBreak="0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 w15:restartNumberingAfterBreak="0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07" w15:restartNumberingAfterBreak="0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8" w15:restartNumberingAfterBreak="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9" w15:restartNumberingAfterBreak="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0" w15:restartNumberingAfterBreak="0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1" w15:restartNumberingAfterBreak="0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 w15:restartNumberingAfterBreak="0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" w15:restartNumberingAfterBreak="0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5" w15:restartNumberingAfterBreak="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6" w15:restartNumberingAfterBreak="0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7" w15:restartNumberingAfterBreak="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8" w15:restartNumberingAfterBreak="0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9" w15:restartNumberingAfterBreak="0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0" w15:restartNumberingAfterBreak="0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1" w15:restartNumberingAfterBreak="0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22" w15:restartNumberingAfterBreak="0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 w15:restartNumberingAfterBreak="0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24" w15:restartNumberingAfterBreak="0">
    <w:nsid w:val="6FEA4635"/>
    <w:multiLevelType w:val="hybridMultilevel"/>
    <w:tmpl w:val="0BC4E3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5" w15:restartNumberingAfterBreak="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6" w15:restartNumberingAfterBreak="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 w15:restartNumberingAfterBreak="0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8" w15:restartNumberingAfterBreak="0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" w15:restartNumberingAfterBreak="0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0" w15:restartNumberingAfterBreak="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 w15:restartNumberingAfterBreak="0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 w15:restartNumberingAfterBreak="0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3" w15:restartNumberingAfterBreak="0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4" w15:restartNumberingAfterBreak="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" w15:restartNumberingAfterBreak="0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 w15:restartNumberingAfterBreak="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 w15:restartNumberingAfterBreak="0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 w15:restartNumberingAfterBreak="0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39" w15:restartNumberingAfterBreak="0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40" w15:restartNumberingAfterBreak="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 w15:restartNumberingAfterBreak="0">
    <w:nsid w:val="752C756B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2" w15:restartNumberingAfterBreak="0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3" w15:restartNumberingAfterBreak="0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 w15:restartNumberingAfterBreak="0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5" w15:restartNumberingAfterBreak="0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6" w15:restartNumberingAfterBreak="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7" w15:restartNumberingAfterBreak="0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8" w15:restartNumberingAfterBreak="0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 w15:restartNumberingAfterBreak="0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0" w15:restartNumberingAfterBreak="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1" w15:restartNumberingAfterBreak="0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 w15:restartNumberingAfterBreak="0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" w15:restartNumberingAfterBreak="0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4" w15:restartNumberingAfterBreak="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5" w15:restartNumberingAfterBreak="0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6" w15:restartNumberingAfterBreak="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7" w15:restartNumberingAfterBreak="0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8" w15:restartNumberingAfterBreak="0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90"/>
  </w:num>
  <w:num w:numId="2">
    <w:abstractNumId w:val="39"/>
  </w:num>
  <w:num w:numId="3">
    <w:abstractNumId w:val="105"/>
  </w:num>
  <w:num w:numId="4">
    <w:abstractNumId w:val="282"/>
  </w:num>
  <w:num w:numId="5">
    <w:abstractNumId w:val="37"/>
  </w:num>
  <w:num w:numId="6">
    <w:abstractNumId w:val="202"/>
  </w:num>
  <w:num w:numId="7">
    <w:abstractNumId w:val="315"/>
  </w:num>
  <w:num w:numId="8">
    <w:abstractNumId w:val="339"/>
  </w:num>
  <w:num w:numId="9">
    <w:abstractNumId w:val="148"/>
  </w:num>
  <w:num w:numId="10">
    <w:abstractNumId w:val="201"/>
  </w:num>
  <w:num w:numId="11">
    <w:abstractNumId w:val="188"/>
  </w:num>
  <w:num w:numId="12">
    <w:abstractNumId w:val="233"/>
  </w:num>
  <w:num w:numId="13">
    <w:abstractNumId w:val="117"/>
  </w:num>
  <w:num w:numId="14">
    <w:abstractNumId w:val="123"/>
  </w:num>
  <w:num w:numId="15">
    <w:abstractNumId w:val="284"/>
  </w:num>
  <w:num w:numId="16">
    <w:abstractNumId w:val="91"/>
  </w:num>
  <w:num w:numId="17">
    <w:abstractNumId w:val="306"/>
  </w:num>
  <w:num w:numId="18">
    <w:abstractNumId w:val="253"/>
  </w:num>
  <w:num w:numId="19">
    <w:abstractNumId w:val="261"/>
  </w:num>
  <w:num w:numId="20">
    <w:abstractNumId w:val="106"/>
  </w:num>
  <w:num w:numId="21">
    <w:abstractNumId w:val="324"/>
  </w:num>
  <w:num w:numId="22">
    <w:abstractNumId w:val="24"/>
  </w:num>
  <w:num w:numId="23">
    <w:abstractNumId w:val="316"/>
  </w:num>
  <w:num w:numId="24">
    <w:abstractNumId w:val="51"/>
  </w:num>
  <w:num w:numId="25">
    <w:abstractNumId w:val="250"/>
  </w:num>
  <w:num w:numId="26">
    <w:abstractNumId w:val="327"/>
  </w:num>
  <w:num w:numId="27">
    <w:abstractNumId w:val="113"/>
  </w:num>
  <w:num w:numId="28">
    <w:abstractNumId w:val="279"/>
  </w:num>
  <w:num w:numId="29">
    <w:abstractNumId w:val="164"/>
  </w:num>
  <w:num w:numId="30">
    <w:abstractNumId w:val="343"/>
  </w:num>
  <w:num w:numId="31">
    <w:abstractNumId w:val="326"/>
  </w:num>
  <w:num w:numId="32">
    <w:abstractNumId w:val="55"/>
  </w:num>
  <w:num w:numId="33">
    <w:abstractNumId w:val="299"/>
  </w:num>
  <w:num w:numId="34">
    <w:abstractNumId w:val="318"/>
  </w:num>
  <w:num w:numId="35">
    <w:abstractNumId w:val="116"/>
  </w:num>
  <w:num w:numId="36">
    <w:abstractNumId w:val="310"/>
  </w:num>
  <w:num w:numId="37">
    <w:abstractNumId w:val="344"/>
  </w:num>
  <w:num w:numId="38">
    <w:abstractNumId w:val="49"/>
  </w:num>
  <w:num w:numId="39">
    <w:abstractNumId w:val="332"/>
  </w:num>
  <w:num w:numId="40">
    <w:abstractNumId w:val="200"/>
  </w:num>
  <w:num w:numId="41">
    <w:abstractNumId w:val="41"/>
  </w:num>
  <w:num w:numId="42">
    <w:abstractNumId w:val="172"/>
  </w:num>
  <w:num w:numId="43">
    <w:abstractNumId w:val="38"/>
  </w:num>
  <w:num w:numId="44">
    <w:abstractNumId w:val="132"/>
  </w:num>
  <w:num w:numId="45">
    <w:abstractNumId w:val="256"/>
  </w:num>
  <w:num w:numId="46">
    <w:abstractNumId w:val="160"/>
  </w:num>
  <w:num w:numId="47">
    <w:abstractNumId w:val="351"/>
  </w:num>
  <w:num w:numId="48">
    <w:abstractNumId w:val="194"/>
  </w:num>
  <w:num w:numId="49">
    <w:abstractNumId w:val="61"/>
  </w:num>
  <w:num w:numId="50">
    <w:abstractNumId w:val="130"/>
  </w:num>
  <w:num w:numId="51">
    <w:abstractNumId w:val="11"/>
  </w:num>
  <w:num w:numId="52">
    <w:abstractNumId w:val="206"/>
  </w:num>
  <w:num w:numId="53">
    <w:abstractNumId w:val="15"/>
  </w:num>
  <w:num w:numId="54">
    <w:abstractNumId w:val="147"/>
  </w:num>
  <w:num w:numId="55">
    <w:abstractNumId w:val="212"/>
  </w:num>
  <w:num w:numId="56">
    <w:abstractNumId w:val="26"/>
  </w:num>
  <w:num w:numId="57">
    <w:abstractNumId w:val="267"/>
  </w:num>
  <w:num w:numId="58">
    <w:abstractNumId w:val="260"/>
  </w:num>
  <w:num w:numId="59">
    <w:abstractNumId w:val="166"/>
  </w:num>
  <w:num w:numId="60">
    <w:abstractNumId w:val="269"/>
  </w:num>
  <w:num w:numId="61">
    <w:abstractNumId w:val="34"/>
  </w:num>
  <w:num w:numId="62">
    <w:abstractNumId w:val="245"/>
  </w:num>
  <w:num w:numId="63">
    <w:abstractNumId w:val="197"/>
  </w:num>
  <w:num w:numId="64">
    <w:abstractNumId w:val="229"/>
  </w:num>
  <w:num w:numId="65">
    <w:abstractNumId w:val="98"/>
  </w:num>
  <w:num w:numId="66">
    <w:abstractNumId w:val="131"/>
  </w:num>
  <w:num w:numId="67">
    <w:abstractNumId w:val="186"/>
  </w:num>
  <w:num w:numId="68">
    <w:abstractNumId w:val="45"/>
  </w:num>
  <w:num w:numId="69">
    <w:abstractNumId w:val="48"/>
  </w:num>
  <w:num w:numId="70">
    <w:abstractNumId w:val="349"/>
  </w:num>
  <w:num w:numId="71">
    <w:abstractNumId w:val="80"/>
  </w:num>
  <w:num w:numId="72">
    <w:abstractNumId w:val="89"/>
  </w:num>
  <w:num w:numId="73">
    <w:abstractNumId w:val="225"/>
  </w:num>
  <w:num w:numId="74">
    <w:abstractNumId w:val="133"/>
  </w:num>
  <w:num w:numId="75">
    <w:abstractNumId w:val="300"/>
  </w:num>
  <w:num w:numId="76">
    <w:abstractNumId w:val="12"/>
  </w:num>
  <w:num w:numId="77">
    <w:abstractNumId w:val="244"/>
  </w:num>
  <w:num w:numId="78">
    <w:abstractNumId w:val="195"/>
  </w:num>
  <w:num w:numId="79">
    <w:abstractNumId w:val="273"/>
  </w:num>
  <w:num w:numId="80">
    <w:abstractNumId w:val="292"/>
  </w:num>
  <w:num w:numId="81">
    <w:abstractNumId w:val="323"/>
  </w:num>
  <w:num w:numId="82">
    <w:abstractNumId w:val="87"/>
  </w:num>
  <w:num w:numId="83">
    <w:abstractNumId w:val="68"/>
  </w:num>
  <w:num w:numId="84">
    <w:abstractNumId w:val="66"/>
  </w:num>
  <w:num w:numId="85">
    <w:abstractNumId w:val="155"/>
  </w:num>
  <w:num w:numId="86">
    <w:abstractNumId w:val="63"/>
  </w:num>
  <w:num w:numId="87">
    <w:abstractNumId w:val="304"/>
  </w:num>
  <w:num w:numId="88">
    <w:abstractNumId w:val="158"/>
  </w:num>
  <w:num w:numId="89">
    <w:abstractNumId w:val="329"/>
  </w:num>
  <w:num w:numId="90">
    <w:abstractNumId w:val="314"/>
  </w:num>
  <w:num w:numId="91">
    <w:abstractNumId w:val="139"/>
  </w:num>
  <w:num w:numId="92">
    <w:abstractNumId w:val="333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09"/>
  </w:num>
  <w:num w:numId="104">
    <w:abstractNumId w:val="181"/>
  </w:num>
  <w:num w:numId="105">
    <w:abstractNumId w:val="226"/>
  </w:num>
  <w:num w:numId="106">
    <w:abstractNumId w:val="241"/>
  </w:num>
  <w:num w:numId="107">
    <w:abstractNumId w:val="179"/>
  </w:num>
  <w:num w:numId="108">
    <w:abstractNumId w:val="277"/>
  </w:num>
  <w:num w:numId="109">
    <w:abstractNumId w:val="69"/>
  </w:num>
  <w:num w:numId="110">
    <w:abstractNumId w:val="240"/>
  </w:num>
  <w:num w:numId="111">
    <w:abstractNumId w:val="79"/>
  </w:num>
  <w:num w:numId="112">
    <w:abstractNumId w:val="287"/>
  </w:num>
  <w:num w:numId="113">
    <w:abstractNumId w:val="302"/>
  </w:num>
  <w:num w:numId="114">
    <w:abstractNumId w:val="118"/>
  </w:num>
  <w:num w:numId="115">
    <w:abstractNumId w:val="317"/>
  </w:num>
  <w:num w:numId="116">
    <w:abstractNumId w:val="204"/>
  </w:num>
  <w:num w:numId="117">
    <w:abstractNumId w:val="107"/>
  </w:num>
  <w:num w:numId="118">
    <w:abstractNumId w:val="112"/>
  </w:num>
  <w:num w:numId="119">
    <w:abstractNumId w:val="83"/>
  </w:num>
  <w:num w:numId="120">
    <w:abstractNumId w:val="238"/>
  </w:num>
  <w:num w:numId="121">
    <w:abstractNumId w:val="321"/>
  </w:num>
  <w:num w:numId="122">
    <w:abstractNumId w:val="215"/>
  </w:num>
  <w:num w:numId="123">
    <w:abstractNumId w:val="168"/>
  </w:num>
  <w:num w:numId="124">
    <w:abstractNumId w:val="40"/>
  </w:num>
  <w:num w:numId="125">
    <w:abstractNumId w:val="156"/>
  </w:num>
  <w:num w:numId="126">
    <w:abstractNumId w:val="234"/>
  </w:num>
  <w:num w:numId="127">
    <w:abstractNumId w:val="252"/>
  </w:num>
  <w:num w:numId="128">
    <w:abstractNumId w:val="109"/>
  </w:num>
  <w:num w:numId="129">
    <w:abstractNumId w:val="203"/>
  </w:num>
  <w:num w:numId="130">
    <w:abstractNumId w:val="190"/>
  </w:num>
  <w:num w:numId="131">
    <w:abstractNumId w:val="350"/>
  </w:num>
  <w:num w:numId="132">
    <w:abstractNumId w:val="146"/>
  </w:num>
  <w:num w:numId="133">
    <w:abstractNumId w:val="115"/>
  </w:num>
  <w:num w:numId="134">
    <w:abstractNumId w:val="122"/>
  </w:num>
  <w:num w:numId="135">
    <w:abstractNumId w:val="104"/>
  </w:num>
  <w:num w:numId="136">
    <w:abstractNumId w:val="73"/>
  </w:num>
  <w:num w:numId="137">
    <w:abstractNumId w:val="289"/>
  </w:num>
  <w:num w:numId="138">
    <w:abstractNumId w:val="285"/>
  </w:num>
  <w:num w:numId="139">
    <w:abstractNumId w:val="231"/>
  </w:num>
  <w:num w:numId="140">
    <w:abstractNumId w:val="84"/>
  </w:num>
  <w:num w:numId="141">
    <w:abstractNumId w:val="185"/>
  </w:num>
  <w:num w:numId="142">
    <w:abstractNumId w:val="211"/>
  </w:num>
  <w:num w:numId="143">
    <w:abstractNumId w:val="266"/>
  </w:num>
  <w:num w:numId="144">
    <w:abstractNumId w:val="14"/>
  </w:num>
  <w:num w:numId="145">
    <w:abstractNumId w:val="286"/>
  </w:num>
  <w:num w:numId="146">
    <w:abstractNumId w:val="81"/>
  </w:num>
  <w:num w:numId="147">
    <w:abstractNumId w:val="294"/>
  </w:num>
  <w:num w:numId="148">
    <w:abstractNumId w:val="13"/>
  </w:num>
  <w:num w:numId="149">
    <w:abstractNumId w:val="265"/>
  </w:num>
  <w:num w:numId="150">
    <w:abstractNumId w:val="86"/>
  </w:num>
  <w:num w:numId="151">
    <w:abstractNumId w:val="308"/>
  </w:num>
  <w:num w:numId="152">
    <w:abstractNumId w:val="161"/>
  </w:num>
  <w:num w:numId="153">
    <w:abstractNumId w:val="209"/>
  </w:num>
  <w:num w:numId="154">
    <w:abstractNumId w:val="33"/>
  </w:num>
  <w:num w:numId="155">
    <w:abstractNumId w:val="75"/>
  </w:num>
  <w:num w:numId="156">
    <w:abstractNumId w:val="347"/>
  </w:num>
  <w:num w:numId="157">
    <w:abstractNumId w:val="138"/>
  </w:num>
  <w:num w:numId="158">
    <w:abstractNumId w:val="174"/>
  </w:num>
  <w:num w:numId="159">
    <w:abstractNumId w:val="144"/>
  </w:num>
  <w:num w:numId="160">
    <w:abstractNumId w:val="270"/>
  </w:num>
  <w:num w:numId="161">
    <w:abstractNumId w:val="283"/>
  </w:num>
  <w:num w:numId="162">
    <w:abstractNumId w:val="64"/>
  </w:num>
  <w:num w:numId="163">
    <w:abstractNumId w:val="153"/>
  </w:num>
  <w:num w:numId="164">
    <w:abstractNumId w:val="121"/>
  </w:num>
  <w:num w:numId="165">
    <w:abstractNumId w:val="129"/>
  </w:num>
  <w:num w:numId="166">
    <w:abstractNumId w:val="57"/>
  </w:num>
  <w:num w:numId="167">
    <w:abstractNumId w:val="297"/>
  </w:num>
  <w:num w:numId="168">
    <w:abstractNumId w:val="264"/>
  </w:num>
  <w:num w:numId="169">
    <w:abstractNumId w:val="21"/>
  </w:num>
  <w:num w:numId="170">
    <w:abstractNumId w:val="119"/>
  </w:num>
  <w:num w:numId="171">
    <w:abstractNumId w:val="169"/>
  </w:num>
  <w:num w:numId="172">
    <w:abstractNumId w:val="258"/>
  </w:num>
  <w:num w:numId="173">
    <w:abstractNumId w:val="170"/>
  </w:num>
  <w:num w:numId="174">
    <w:abstractNumId w:val="301"/>
  </w:num>
  <w:num w:numId="175">
    <w:abstractNumId w:val="189"/>
  </w:num>
  <w:num w:numId="176">
    <w:abstractNumId w:val="325"/>
  </w:num>
  <w:num w:numId="177">
    <w:abstractNumId w:val="58"/>
  </w:num>
  <w:num w:numId="178">
    <w:abstractNumId w:val="248"/>
  </w:num>
  <w:num w:numId="179">
    <w:abstractNumId w:val="342"/>
  </w:num>
  <w:num w:numId="180">
    <w:abstractNumId w:val="128"/>
  </w:num>
  <w:num w:numId="181">
    <w:abstractNumId w:val="110"/>
  </w:num>
  <w:num w:numId="182">
    <w:abstractNumId w:val="356"/>
  </w:num>
  <w:num w:numId="183">
    <w:abstractNumId w:val="235"/>
  </w:num>
  <w:num w:numId="184">
    <w:abstractNumId w:val="218"/>
  </w:num>
  <w:num w:numId="185">
    <w:abstractNumId w:val="96"/>
  </w:num>
  <w:num w:numId="186">
    <w:abstractNumId w:val="103"/>
  </w:num>
  <w:num w:numId="187">
    <w:abstractNumId w:val="142"/>
  </w:num>
  <w:num w:numId="188">
    <w:abstractNumId w:val="293"/>
  </w:num>
  <w:num w:numId="189">
    <w:abstractNumId w:val="239"/>
  </w:num>
  <w:num w:numId="190">
    <w:abstractNumId w:val="140"/>
  </w:num>
  <w:num w:numId="191">
    <w:abstractNumId w:val="274"/>
  </w:num>
  <w:num w:numId="192">
    <w:abstractNumId w:val="165"/>
  </w:num>
  <w:num w:numId="193">
    <w:abstractNumId w:val="320"/>
  </w:num>
  <w:num w:numId="194">
    <w:abstractNumId w:val="82"/>
  </w:num>
  <w:num w:numId="195">
    <w:abstractNumId w:val="46"/>
  </w:num>
  <w:num w:numId="196">
    <w:abstractNumId w:val="257"/>
  </w:num>
  <w:num w:numId="197">
    <w:abstractNumId w:val="232"/>
  </w:num>
  <w:num w:numId="198">
    <w:abstractNumId w:val="219"/>
  </w:num>
  <w:num w:numId="199">
    <w:abstractNumId w:val="17"/>
  </w:num>
  <w:num w:numId="200">
    <w:abstractNumId w:val="171"/>
  </w:num>
  <w:num w:numId="201">
    <w:abstractNumId w:val="254"/>
  </w:num>
  <w:num w:numId="202">
    <w:abstractNumId w:val="136"/>
  </w:num>
  <w:num w:numId="203">
    <w:abstractNumId w:val="145"/>
  </w:num>
  <w:num w:numId="204">
    <w:abstractNumId w:val="22"/>
  </w:num>
  <w:num w:numId="205">
    <w:abstractNumId w:val="255"/>
  </w:num>
  <w:num w:numId="206">
    <w:abstractNumId w:val="35"/>
  </w:num>
  <w:num w:numId="207">
    <w:abstractNumId w:val="228"/>
  </w:num>
  <w:num w:numId="208">
    <w:abstractNumId w:val="53"/>
  </w:num>
  <w:num w:numId="209">
    <w:abstractNumId w:val="16"/>
  </w:num>
  <w:num w:numId="210">
    <w:abstractNumId w:val="348"/>
  </w:num>
  <w:num w:numId="211">
    <w:abstractNumId w:val="71"/>
  </w:num>
  <w:num w:numId="212">
    <w:abstractNumId w:val="127"/>
  </w:num>
  <w:num w:numId="213">
    <w:abstractNumId w:val="125"/>
  </w:num>
  <w:num w:numId="214">
    <w:abstractNumId w:val="126"/>
  </w:num>
  <w:num w:numId="215">
    <w:abstractNumId w:val="92"/>
  </w:num>
  <w:num w:numId="216">
    <w:abstractNumId w:val="102"/>
  </w:num>
  <w:num w:numId="217">
    <w:abstractNumId w:val="295"/>
  </w:num>
  <w:num w:numId="218">
    <w:abstractNumId w:val="199"/>
  </w:num>
  <w:num w:numId="219">
    <w:abstractNumId w:val="162"/>
  </w:num>
  <w:num w:numId="220">
    <w:abstractNumId w:val="163"/>
  </w:num>
  <w:num w:numId="221">
    <w:abstractNumId w:val="105"/>
  </w:num>
  <w:num w:numId="222">
    <w:abstractNumId w:val="333"/>
  </w:num>
  <w:num w:numId="223">
    <w:abstractNumId w:val="224"/>
  </w:num>
  <w:num w:numId="224">
    <w:abstractNumId w:val="152"/>
  </w:num>
  <w:num w:numId="225">
    <w:abstractNumId w:val="10"/>
  </w:num>
  <w:num w:numId="226">
    <w:abstractNumId w:val="214"/>
  </w:num>
  <w:num w:numId="227">
    <w:abstractNumId w:val="178"/>
  </w:num>
  <w:num w:numId="228">
    <w:abstractNumId w:val="311"/>
  </w:num>
  <w:num w:numId="229">
    <w:abstractNumId w:val="28"/>
  </w:num>
  <w:num w:numId="230">
    <w:abstractNumId w:val="322"/>
  </w:num>
  <w:num w:numId="231">
    <w:abstractNumId w:val="124"/>
  </w:num>
  <w:num w:numId="232">
    <w:abstractNumId w:val="30"/>
  </w:num>
  <w:num w:numId="233">
    <w:abstractNumId w:val="352"/>
  </w:num>
  <w:num w:numId="234">
    <w:abstractNumId w:val="143"/>
  </w:num>
  <w:num w:numId="235">
    <w:abstractNumId w:val="236"/>
  </w:num>
  <w:num w:numId="236">
    <w:abstractNumId w:val="278"/>
  </w:num>
  <w:num w:numId="237">
    <w:abstractNumId w:val="354"/>
  </w:num>
  <w:num w:numId="238">
    <w:abstractNumId w:val="29"/>
  </w:num>
  <w:num w:numId="239">
    <w:abstractNumId w:val="275"/>
  </w:num>
  <w:num w:numId="240">
    <w:abstractNumId w:val="268"/>
  </w:num>
  <w:num w:numId="241">
    <w:abstractNumId w:val="25"/>
  </w:num>
  <w:num w:numId="242">
    <w:abstractNumId w:val="173"/>
  </w:num>
  <w:num w:numId="243">
    <w:abstractNumId w:val="19"/>
  </w:num>
  <w:num w:numId="244">
    <w:abstractNumId w:val="100"/>
  </w:num>
  <w:num w:numId="245">
    <w:abstractNumId w:val="280"/>
  </w:num>
  <w:num w:numId="246">
    <w:abstractNumId w:val="330"/>
  </w:num>
  <w:num w:numId="247">
    <w:abstractNumId w:val="336"/>
  </w:num>
  <w:num w:numId="248">
    <w:abstractNumId w:val="355"/>
  </w:num>
  <w:num w:numId="249">
    <w:abstractNumId w:val="59"/>
  </w:num>
  <w:num w:numId="250">
    <w:abstractNumId w:val="52"/>
  </w:num>
  <w:num w:numId="251">
    <w:abstractNumId w:val="331"/>
  </w:num>
  <w:num w:numId="252">
    <w:abstractNumId w:val="298"/>
  </w:num>
  <w:num w:numId="253">
    <w:abstractNumId w:val="157"/>
  </w:num>
  <w:num w:numId="254">
    <w:abstractNumId w:val="335"/>
  </w:num>
  <w:num w:numId="255">
    <w:abstractNumId w:val="60"/>
  </w:num>
  <w:num w:numId="256">
    <w:abstractNumId w:val="246"/>
  </w:num>
  <w:num w:numId="257">
    <w:abstractNumId w:val="20"/>
  </w:num>
  <w:num w:numId="258">
    <w:abstractNumId w:val="94"/>
  </w:num>
  <w:num w:numId="259">
    <w:abstractNumId w:val="88"/>
  </w:num>
  <w:num w:numId="260">
    <w:abstractNumId w:val="78"/>
  </w:num>
  <w:num w:numId="261">
    <w:abstractNumId w:val="134"/>
  </w:num>
  <w:num w:numId="262">
    <w:abstractNumId w:val="272"/>
  </w:num>
  <w:num w:numId="263">
    <w:abstractNumId w:val="337"/>
  </w:num>
  <w:num w:numId="264">
    <w:abstractNumId w:val="32"/>
  </w:num>
  <w:num w:numId="265">
    <w:abstractNumId w:val="312"/>
  </w:num>
  <w:num w:numId="266">
    <w:abstractNumId w:val="221"/>
  </w:num>
  <w:num w:numId="267">
    <w:abstractNumId w:val="247"/>
  </w:num>
  <w:num w:numId="268">
    <w:abstractNumId w:val="150"/>
  </w:num>
  <w:num w:numId="269">
    <w:abstractNumId w:val="42"/>
  </w:num>
  <w:num w:numId="270">
    <w:abstractNumId w:val="72"/>
  </w:num>
  <w:num w:numId="271">
    <w:abstractNumId w:val="108"/>
  </w:num>
  <w:num w:numId="272">
    <w:abstractNumId w:val="99"/>
  </w:num>
  <w:num w:numId="273">
    <w:abstractNumId w:val="74"/>
  </w:num>
  <w:num w:numId="274">
    <w:abstractNumId w:val="101"/>
  </w:num>
  <w:num w:numId="275">
    <w:abstractNumId w:val="67"/>
  </w:num>
  <w:num w:numId="276">
    <w:abstractNumId w:val="187"/>
  </w:num>
  <w:num w:numId="277">
    <w:abstractNumId w:val="76"/>
  </w:num>
  <w:num w:numId="278">
    <w:abstractNumId w:val="251"/>
  </w:num>
  <w:num w:numId="279">
    <w:abstractNumId w:val="111"/>
  </w:num>
  <w:num w:numId="280">
    <w:abstractNumId w:val="154"/>
  </w:num>
  <w:num w:numId="281">
    <w:abstractNumId w:val="216"/>
  </w:num>
  <w:num w:numId="282">
    <w:abstractNumId w:val="27"/>
  </w:num>
  <w:num w:numId="283">
    <w:abstractNumId w:val="358"/>
  </w:num>
  <w:num w:numId="284">
    <w:abstractNumId w:val="56"/>
  </w:num>
  <w:num w:numId="285">
    <w:abstractNumId w:val="65"/>
  </w:num>
  <w:num w:numId="286">
    <w:abstractNumId w:val="303"/>
  </w:num>
  <w:num w:numId="287">
    <w:abstractNumId w:val="305"/>
  </w:num>
  <w:num w:numId="288">
    <w:abstractNumId w:val="97"/>
  </w:num>
  <w:num w:numId="289">
    <w:abstractNumId w:val="182"/>
  </w:num>
  <w:num w:numId="290">
    <w:abstractNumId w:val="31"/>
  </w:num>
  <w:num w:numId="291">
    <w:abstractNumId w:val="210"/>
  </w:num>
  <w:num w:numId="292">
    <w:abstractNumId w:val="85"/>
  </w:num>
  <w:num w:numId="293">
    <w:abstractNumId w:val="177"/>
  </w:num>
  <w:num w:numId="294">
    <w:abstractNumId w:val="353"/>
  </w:num>
  <w:num w:numId="295">
    <w:abstractNumId w:val="137"/>
  </w:num>
  <w:num w:numId="296">
    <w:abstractNumId w:val="249"/>
  </w:num>
  <w:num w:numId="297">
    <w:abstractNumId w:val="47"/>
  </w:num>
  <w:num w:numId="298">
    <w:abstractNumId w:val="288"/>
  </w:num>
  <w:num w:numId="299">
    <w:abstractNumId w:val="217"/>
  </w:num>
  <w:num w:numId="300">
    <w:abstractNumId w:val="237"/>
  </w:num>
  <w:num w:numId="301">
    <w:abstractNumId w:val="18"/>
  </w:num>
  <w:num w:numId="302">
    <w:abstractNumId w:val="291"/>
  </w:num>
  <w:num w:numId="303">
    <w:abstractNumId w:val="208"/>
  </w:num>
  <w:num w:numId="304">
    <w:abstractNumId w:val="114"/>
  </w:num>
  <w:num w:numId="305">
    <w:abstractNumId w:val="193"/>
  </w:num>
  <w:num w:numId="306">
    <w:abstractNumId w:val="271"/>
  </w:num>
  <w:num w:numId="307">
    <w:abstractNumId w:val="198"/>
  </w:num>
  <w:num w:numId="308">
    <w:abstractNumId w:val="207"/>
  </w:num>
  <w:num w:numId="309">
    <w:abstractNumId w:val="50"/>
  </w:num>
  <w:num w:numId="310">
    <w:abstractNumId w:val="23"/>
  </w:num>
  <w:num w:numId="311">
    <w:abstractNumId w:val="313"/>
  </w:num>
  <w:num w:numId="312">
    <w:abstractNumId w:val="180"/>
  </w:num>
  <w:num w:numId="313">
    <w:abstractNumId w:val="290"/>
  </w:num>
  <w:num w:numId="314">
    <w:abstractNumId w:val="184"/>
  </w:num>
  <w:num w:numId="315">
    <w:abstractNumId w:val="175"/>
  </w:num>
  <w:num w:numId="316">
    <w:abstractNumId w:val="227"/>
  </w:num>
  <w:num w:numId="317">
    <w:abstractNumId w:val="167"/>
  </w:num>
  <w:num w:numId="318">
    <w:abstractNumId w:val="223"/>
  </w:num>
  <w:num w:numId="319">
    <w:abstractNumId w:val="220"/>
  </w:num>
  <w:num w:numId="320">
    <w:abstractNumId w:val="242"/>
  </w:num>
  <w:num w:numId="321">
    <w:abstractNumId w:val="176"/>
  </w:num>
  <w:num w:numId="322">
    <w:abstractNumId w:val="43"/>
  </w:num>
  <w:num w:numId="323">
    <w:abstractNumId w:val="222"/>
  </w:num>
  <w:num w:numId="324">
    <w:abstractNumId w:val="36"/>
  </w:num>
  <w:num w:numId="325">
    <w:abstractNumId w:val="340"/>
  </w:num>
  <w:num w:numId="326">
    <w:abstractNumId w:val="135"/>
  </w:num>
  <w:num w:numId="327">
    <w:abstractNumId w:val="44"/>
  </w:num>
  <w:num w:numId="328">
    <w:abstractNumId w:val="319"/>
  </w:num>
  <w:num w:numId="329">
    <w:abstractNumId w:val="296"/>
  </w:num>
  <w:num w:numId="330">
    <w:abstractNumId w:val="328"/>
  </w:num>
  <w:num w:numId="331">
    <w:abstractNumId w:val="213"/>
  </w:num>
  <w:num w:numId="332">
    <w:abstractNumId w:val="346"/>
  </w:num>
  <w:num w:numId="333">
    <w:abstractNumId w:val="70"/>
  </w:num>
  <w:num w:numId="334">
    <w:abstractNumId w:val="183"/>
  </w:num>
  <w:num w:numId="335">
    <w:abstractNumId w:val="95"/>
  </w:num>
  <w:num w:numId="336">
    <w:abstractNumId w:val="259"/>
  </w:num>
  <w:num w:numId="337">
    <w:abstractNumId w:val="149"/>
  </w:num>
  <w:num w:numId="338">
    <w:abstractNumId w:val="192"/>
  </w:num>
  <w:num w:numId="339">
    <w:abstractNumId w:val="281"/>
  </w:num>
  <w:num w:numId="340">
    <w:abstractNumId w:val="62"/>
  </w:num>
  <w:num w:numId="341">
    <w:abstractNumId w:val="341"/>
  </w:num>
  <w:num w:numId="342">
    <w:abstractNumId w:val="345"/>
  </w:num>
  <w:num w:numId="343">
    <w:abstractNumId w:val="191"/>
  </w:num>
  <w:num w:numId="344">
    <w:abstractNumId w:val="334"/>
  </w:num>
  <w:num w:numId="345">
    <w:abstractNumId w:val="151"/>
  </w:num>
  <w:num w:numId="346">
    <w:abstractNumId w:val="159"/>
  </w:num>
  <w:num w:numId="347">
    <w:abstractNumId w:val="357"/>
  </w:num>
  <w:num w:numId="348">
    <w:abstractNumId w:val="205"/>
  </w:num>
  <w:num w:numId="349">
    <w:abstractNumId w:val="276"/>
  </w:num>
  <w:num w:numId="350">
    <w:abstractNumId w:val="307"/>
  </w:num>
  <w:num w:numId="351">
    <w:abstractNumId w:val="338"/>
  </w:num>
  <w:num w:numId="352">
    <w:abstractNumId w:val="120"/>
  </w:num>
  <w:num w:numId="353">
    <w:abstractNumId w:val="141"/>
  </w:num>
  <w:num w:numId="354">
    <w:abstractNumId w:val="93"/>
  </w:num>
  <w:num w:numId="355">
    <w:abstractNumId w:val="243"/>
  </w:num>
  <w:num w:numId="356">
    <w:abstractNumId w:val="230"/>
  </w:num>
  <w:num w:numId="357">
    <w:abstractNumId w:val="54"/>
  </w:num>
  <w:num w:numId="358">
    <w:abstractNumId w:val="77"/>
  </w:num>
  <w:num w:numId="359">
    <w:abstractNumId w:val="262"/>
  </w:num>
  <w:num w:numId="360">
    <w:abstractNumId w:val="263"/>
  </w:num>
  <w:num w:numId="361">
    <w:abstractNumId w:val="196"/>
  </w:num>
  <w:numIdMacAtCleanup w:val="3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23"/>
    <w:rsid w:val="00003120"/>
    <w:rsid w:val="00003ACD"/>
    <w:rsid w:val="00004E7E"/>
    <w:rsid w:val="00005605"/>
    <w:rsid w:val="0000775C"/>
    <w:rsid w:val="00007DEC"/>
    <w:rsid w:val="00007F94"/>
    <w:rsid w:val="00011247"/>
    <w:rsid w:val="000119B1"/>
    <w:rsid w:val="0001688F"/>
    <w:rsid w:val="00021A3C"/>
    <w:rsid w:val="00023FA6"/>
    <w:rsid w:val="0002468B"/>
    <w:rsid w:val="00025DAB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446"/>
    <w:rsid w:val="00035E4B"/>
    <w:rsid w:val="00040BE1"/>
    <w:rsid w:val="00042A38"/>
    <w:rsid w:val="00042C65"/>
    <w:rsid w:val="00044B65"/>
    <w:rsid w:val="00045088"/>
    <w:rsid w:val="0004665E"/>
    <w:rsid w:val="00047CEE"/>
    <w:rsid w:val="00050E3B"/>
    <w:rsid w:val="00051012"/>
    <w:rsid w:val="0005428C"/>
    <w:rsid w:val="000549A9"/>
    <w:rsid w:val="0005565B"/>
    <w:rsid w:val="00056A69"/>
    <w:rsid w:val="00056EBF"/>
    <w:rsid w:val="00057129"/>
    <w:rsid w:val="00057A4C"/>
    <w:rsid w:val="00061BD0"/>
    <w:rsid w:val="00062898"/>
    <w:rsid w:val="0006308B"/>
    <w:rsid w:val="00065DD1"/>
    <w:rsid w:val="000662F4"/>
    <w:rsid w:val="00066DE3"/>
    <w:rsid w:val="00071113"/>
    <w:rsid w:val="0007126E"/>
    <w:rsid w:val="00071A8A"/>
    <w:rsid w:val="00071B13"/>
    <w:rsid w:val="00072FF2"/>
    <w:rsid w:val="00073E58"/>
    <w:rsid w:val="00077030"/>
    <w:rsid w:val="0007785C"/>
    <w:rsid w:val="00081F0B"/>
    <w:rsid w:val="00082408"/>
    <w:rsid w:val="000835E2"/>
    <w:rsid w:val="00083930"/>
    <w:rsid w:val="00083CFC"/>
    <w:rsid w:val="000843D7"/>
    <w:rsid w:val="000867FC"/>
    <w:rsid w:val="00086A42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E4"/>
    <w:rsid w:val="0009670A"/>
    <w:rsid w:val="0009766D"/>
    <w:rsid w:val="000A152A"/>
    <w:rsid w:val="000A163D"/>
    <w:rsid w:val="000A2BCA"/>
    <w:rsid w:val="000A35B7"/>
    <w:rsid w:val="000A36ED"/>
    <w:rsid w:val="000A3BB2"/>
    <w:rsid w:val="000A43C8"/>
    <w:rsid w:val="000A5790"/>
    <w:rsid w:val="000A580A"/>
    <w:rsid w:val="000A6C6B"/>
    <w:rsid w:val="000A6C85"/>
    <w:rsid w:val="000A73A3"/>
    <w:rsid w:val="000A73F4"/>
    <w:rsid w:val="000A7AEE"/>
    <w:rsid w:val="000B024F"/>
    <w:rsid w:val="000B0C46"/>
    <w:rsid w:val="000B13A6"/>
    <w:rsid w:val="000B3266"/>
    <w:rsid w:val="000B38EF"/>
    <w:rsid w:val="000B5196"/>
    <w:rsid w:val="000B5AD6"/>
    <w:rsid w:val="000C2E22"/>
    <w:rsid w:val="000C4D4E"/>
    <w:rsid w:val="000C68F8"/>
    <w:rsid w:val="000C6A8E"/>
    <w:rsid w:val="000C7508"/>
    <w:rsid w:val="000C769E"/>
    <w:rsid w:val="000D0C53"/>
    <w:rsid w:val="000D0DA1"/>
    <w:rsid w:val="000D22D2"/>
    <w:rsid w:val="000D57A9"/>
    <w:rsid w:val="000D6EF3"/>
    <w:rsid w:val="000E0040"/>
    <w:rsid w:val="000E449B"/>
    <w:rsid w:val="000E66DC"/>
    <w:rsid w:val="000F31A4"/>
    <w:rsid w:val="000F3499"/>
    <w:rsid w:val="000F378C"/>
    <w:rsid w:val="000F7046"/>
    <w:rsid w:val="000F72F4"/>
    <w:rsid w:val="000F73FF"/>
    <w:rsid w:val="000F77F0"/>
    <w:rsid w:val="0010044D"/>
    <w:rsid w:val="00100969"/>
    <w:rsid w:val="00100A23"/>
    <w:rsid w:val="00102987"/>
    <w:rsid w:val="00103978"/>
    <w:rsid w:val="00103D25"/>
    <w:rsid w:val="001043BF"/>
    <w:rsid w:val="00104DC5"/>
    <w:rsid w:val="001052A2"/>
    <w:rsid w:val="00106B7A"/>
    <w:rsid w:val="00107997"/>
    <w:rsid w:val="001111E1"/>
    <w:rsid w:val="00112071"/>
    <w:rsid w:val="00112749"/>
    <w:rsid w:val="001127ED"/>
    <w:rsid w:val="00112C89"/>
    <w:rsid w:val="00112C9A"/>
    <w:rsid w:val="00113103"/>
    <w:rsid w:val="0011387B"/>
    <w:rsid w:val="00115D05"/>
    <w:rsid w:val="001163D5"/>
    <w:rsid w:val="00117E85"/>
    <w:rsid w:val="0012142D"/>
    <w:rsid w:val="001214DF"/>
    <w:rsid w:val="001217D6"/>
    <w:rsid w:val="001221D8"/>
    <w:rsid w:val="0012228B"/>
    <w:rsid w:val="0012242F"/>
    <w:rsid w:val="0012418A"/>
    <w:rsid w:val="001255E4"/>
    <w:rsid w:val="00126AA4"/>
    <w:rsid w:val="00126D5B"/>
    <w:rsid w:val="00127B0F"/>
    <w:rsid w:val="001345F3"/>
    <w:rsid w:val="00134916"/>
    <w:rsid w:val="001378A8"/>
    <w:rsid w:val="00140798"/>
    <w:rsid w:val="001419E8"/>
    <w:rsid w:val="0014356C"/>
    <w:rsid w:val="001446F2"/>
    <w:rsid w:val="00145B32"/>
    <w:rsid w:val="001466A3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63527"/>
    <w:rsid w:val="001656D8"/>
    <w:rsid w:val="00167E16"/>
    <w:rsid w:val="00167E34"/>
    <w:rsid w:val="001707EB"/>
    <w:rsid w:val="0017182F"/>
    <w:rsid w:val="00172584"/>
    <w:rsid w:val="0017517F"/>
    <w:rsid w:val="00175F38"/>
    <w:rsid w:val="00176A76"/>
    <w:rsid w:val="00176BF6"/>
    <w:rsid w:val="00177325"/>
    <w:rsid w:val="00177C2B"/>
    <w:rsid w:val="00177C8B"/>
    <w:rsid w:val="001800A0"/>
    <w:rsid w:val="00180C3D"/>
    <w:rsid w:val="00180EA6"/>
    <w:rsid w:val="001848B8"/>
    <w:rsid w:val="00190581"/>
    <w:rsid w:val="001929DA"/>
    <w:rsid w:val="00193D22"/>
    <w:rsid w:val="00193E26"/>
    <w:rsid w:val="0019422B"/>
    <w:rsid w:val="001942D5"/>
    <w:rsid w:val="001A01E3"/>
    <w:rsid w:val="001A2631"/>
    <w:rsid w:val="001A461B"/>
    <w:rsid w:val="001A4A64"/>
    <w:rsid w:val="001A5947"/>
    <w:rsid w:val="001A6A97"/>
    <w:rsid w:val="001B0D46"/>
    <w:rsid w:val="001B146E"/>
    <w:rsid w:val="001B16D0"/>
    <w:rsid w:val="001B225F"/>
    <w:rsid w:val="001B2F8D"/>
    <w:rsid w:val="001B37B3"/>
    <w:rsid w:val="001B44D6"/>
    <w:rsid w:val="001B4B75"/>
    <w:rsid w:val="001B6AD9"/>
    <w:rsid w:val="001B723E"/>
    <w:rsid w:val="001B74B4"/>
    <w:rsid w:val="001C021E"/>
    <w:rsid w:val="001C0B87"/>
    <w:rsid w:val="001C15A8"/>
    <w:rsid w:val="001C1641"/>
    <w:rsid w:val="001C1F94"/>
    <w:rsid w:val="001C2C91"/>
    <w:rsid w:val="001C309D"/>
    <w:rsid w:val="001C3E91"/>
    <w:rsid w:val="001C42AA"/>
    <w:rsid w:val="001C6793"/>
    <w:rsid w:val="001D0174"/>
    <w:rsid w:val="001D0AFB"/>
    <w:rsid w:val="001D0B2E"/>
    <w:rsid w:val="001D0EDD"/>
    <w:rsid w:val="001D1A1F"/>
    <w:rsid w:val="001D46F2"/>
    <w:rsid w:val="001D4EF1"/>
    <w:rsid w:val="001D5267"/>
    <w:rsid w:val="001D6C06"/>
    <w:rsid w:val="001E0B6B"/>
    <w:rsid w:val="001E1156"/>
    <w:rsid w:val="001E1B0A"/>
    <w:rsid w:val="001E24C3"/>
    <w:rsid w:val="001E2618"/>
    <w:rsid w:val="001E3C3A"/>
    <w:rsid w:val="001E3D8B"/>
    <w:rsid w:val="001E698D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1CB7"/>
    <w:rsid w:val="00201FD4"/>
    <w:rsid w:val="00204B35"/>
    <w:rsid w:val="00206834"/>
    <w:rsid w:val="00207490"/>
    <w:rsid w:val="00207508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94"/>
    <w:rsid w:val="002205CE"/>
    <w:rsid w:val="0022086B"/>
    <w:rsid w:val="0022239C"/>
    <w:rsid w:val="00224E21"/>
    <w:rsid w:val="00225CBB"/>
    <w:rsid w:val="002265D6"/>
    <w:rsid w:val="00226B40"/>
    <w:rsid w:val="00231182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EFE"/>
    <w:rsid w:val="00240128"/>
    <w:rsid w:val="00240B01"/>
    <w:rsid w:val="00241659"/>
    <w:rsid w:val="00241D62"/>
    <w:rsid w:val="002430A1"/>
    <w:rsid w:val="00244059"/>
    <w:rsid w:val="00244066"/>
    <w:rsid w:val="00245642"/>
    <w:rsid w:val="00245B16"/>
    <w:rsid w:val="002470AD"/>
    <w:rsid w:val="00250DD4"/>
    <w:rsid w:val="00251F48"/>
    <w:rsid w:val="0025414A"/>
    <w:rsid w:val="00254811"/>
    <w:rsid w:val="0025629A"/>
    <w:rsid w:val="0025694C"/>
    <w:rsid w:val="00261EA1"/>
    <w:rsid w:val="00262DE7"/>
    <w:rsid w:val="0026382B"/>
    <w:rsid w:val="00263A1A"/>
    <w:rsid w:val="00263ECC"/>
    <w:rsid w:val="002640BB"/>
    <w:rsid w:val="00266B6B"/>
    <w:rsid w:val="00267675"/>
    <w:rsid w:val="002676E3"/>
    <w:rsid w:val="00267873"/>
    <w:rsid w:val="00270039"/>
    <w:rsid w:val="002709E7"/>
    <w:rsid w:val="00270E58"/>
    <w:rsid w:val="002710E0"/>
    <w:rsid w:val="00272942"/>
    <w:rsid w:val="00272C47"/>
    <w:rsid w:val="00274BCF"/>
    <w:rsid w:val="00276227"/>
    <w:rsid w:val="00277557"/>
    <w:rsid w:val="002821BD"/>
    <w:rsid w:val="0028442F"/>
    <w:rsid w:val="00284F49"/>
    <w:rsid w:val="0028590B"/>
    <w:rsid w:val="002915AD"/>
    <w:rsid w:val="0029311F"/>
    <w:rsid w:val="00293888"/>
    <w:rsid w:val="002938CF"/>
    <w:rsid w:val="0029465B"/>
    <w:rsid w:val="002963EF"/>
    <w:rsid w:val="002A1EE0"/>
    <w:rsid w:val="002A2E20"/>
    <w:rsid w:val="002A2FC6"/>
    <w:rsid w:val="002A3F5C"/>
    <w:rsid w:val="002A6281"/>
    <w:rsid w:val="002A6F8D"/>
    <w:rsid w:val="002B0E16"/>
    <w:rsid w:val="002B246A"/>
    <w:rsid w:val="002B321A"/>
    <w:rsid w:val="002B3FC2"/>
    <w:rsid w:val="002B43C0"/>
    <w:rsid w:val="002B70FF"/>
    <w:rsid w:val="002B7278"/>
    <w:rsid w:val="002B7E7F"/>
    <w:rsid w:val="002C2259"/>
    <w:rsid w:val="002C2EE8"/>
    <w:rsid w:val="002C36FF"/>
    <w:rsid w:val="002C3F3F"/>
    <w:rsid w:val="002C5C57"/>
    <w:rsid w:val="002C6021"/>
    <w:rsid w:val="002C7D51"/>
    <w:rsid w:val="002D27EF"/>
    <w:rsid w:val="002D2A52"/>
    <w:rsid w:val="002D339E"/>
    <w:rsid w:val="002D3BB5"/>
    <w:rsid w:val="002D3CB9"/>
    <w:rsid w:val="002D43C0"/>
    <w:rsid w:val="002D53A5"/>
    <w:rsid w:val="002D7951"/>
    <w:rsid w:val="002E003E"/>
    <w:rsid w:val="002E0727"/>
    <w:rsid w:val="002E0876"/>
    <w:rsid w:val="002E2D88"/>
    <w:rsid w:val="002E3645"/>
    <w:rsid w:val="002E3A9C"/>
    <w:rsid w:val="002E45BE"/>
    <w:rsid w:val="002E66D8"/>
    <w:rsid w:val="002E6D6B"/>
    <w:rsid w:val="002E71FF"/>
    <w:rsid w:val="002E755C"/>
    <w:rsid w:val="002E7F95"/>
    <w:rsid w:val="002F221A"/>
    <w:rsid w:val="002F281D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2013"/>
    <w:rsid w:val="003035B1"/>
    <w:rsid w:val="00303994"/>
    <w:rsid w:val="00304085"/>
    <w:rsid w:val="00304E44"/>
    <w:rsid w:val="00305062"/>
    <w:rsid w:val="0030570E"/>
    <w:rsid w:val="00306505"/>
    <w:rsid w:val="00310B8A"/>
    <w:rsid w:val="003111A2"/>
    <w:rsid w:val="00312E5B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5A8E"/>
    <w:rsid w:val="00327228"/>
    <w:rsid w:val="00327D58"/>
    <w:rsid w:val="003301FE"/>
    <w:rsid w:val="00330604"/>
    <w:rsid w:val="00331E6D"/>
    <w:rsid w:val="003329C3"/>
    <w:rsid w:val="00333141"/>
    <w:rsid w:val="003356F3"/>
    <w:rsid w:val="00335877"/>
    <w:rsid w:val="00336614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DB"/>
    <w:rsid w:val="0034613B"/>
    <w:rsid w:val="003469C6"/>
    <w:rsid w:val="00347F95"/>
    <w:rsid w:val="00350DBB"/>
    <w:rsid w:val="00352803"/>
    <w:rsid w:val="00352B52"/>
    <w:rsid w:val="00355582"/>
    <w:rsid w:val="00355BA9"/>
    <w:rsid w:val="00356838"/>
    <w:rsid w:val="003574EC"/>
    <w:rsid w:val="00362018"/>
    <w:rsid w:val="00363465"/>
    <w:rsid w:val="003638D7"/>
    <w:rsid w:val="00363A2A"/>
    <w:rsid w:val="00364645"/>
    <w:rsid w:val="00364B3A"/>
    <w:rsid w:val="00365531"/>
    <w:rsid w:val="00367DB2"/>
    <w:rsid w:val="00370263"/>
    <w:rsid w:val="00372172"/>
    <w:rsid w:val="0037363A"/>
    <w:rsid w:val="003737DD"/>
    <w:rsid w:val="00380CD0"/>
    <w:rsid w:val="00381449"/>
    <w:rsid w:val="00381BF4"/>
    <w:rsid w:val="00386217"/>
    <w:rsid w:val="00387A30"/>
    <w:rsid w:val="003940E5"/>
    <w:rsid w:val="00395725"/>
    <w:rsid w:val="003A2B75"/>
    <w:rsid w:val="003A36D7"/>
    <w:rsid w:val="003A479C"/>
    <w:rsid w:val="003A4F8C"/>
    <w:rsid w:val="003A643B"/>
    <w:rsid w:val="003A6906"/>
    <w:rsid w:val="003B2D7D"/>
    <w:rsid w:val="003B3198"/>
    <w:rsid w:val="003B3CD4"/>
    <w:rsid w:val="003B5B7A"/>
    <w:rsid w:val="003B670C"/>
    <w:rsid w:val="003B6C20"/>
    <w:rsid w:val="003C044B"/>
    <w:rsid w:val="003C089A"/>
    <w:rsid w:val="003C1765"/>
    <w:rsid w:val="003C1E6B"/>
    <w:rsid w:val="003C3513"/>
    <w:rsid w:val="003C37BC"/>
    <w:rsid w:val="003C3C57"/>
    <w:rsid w:val="003C43E8"/>
    <w:rsid w:val="003C64F1"/>
    <w:rsid w:val="003D2164"/>
    <w:rsid w:val="003D3DE9"/>
    <w:rsid w:val="003D3F52"/>
    <w:rsid w:val="003D4018"/>
    <w:rsid w:val="003D43A9"/>
    <w:rsid w:val="003D54C5"/>
    <w:rsid w:val="003D573C"/>
    <w:rsid w:val="003D605C"/>
    <w:rsid w:val="003D7447"/>
    <w:rsid w:val="003D7ED2"/>
    <w:rsid w:val="003E0485"/>
    <w:rsid w:val="003E132A"/>
    <w:rsid w:val="003E18AA"/>
    <w:rsid w:val="003E33D5"/>
    <w:rsid w:val="003E345C"/>
    <w:rsid w:val="003E3FB3"/>
    <w:rsid w:val="003E5B0F"/>
    <w:rsid w:val="003E6DDF"/>
    <w:rsid w:val="003F17FC"/>
    <w:rsid w:val="003F1BE5"/>
    <w:rsid w:val="003F1BF4"/>
    <w:rsid w:val="003F302D"/>
    <w:rsid w:val="003F4519"/>
    <w:rsid w:val="003F545A"/>
    <w:rsid w:val="003F6884"/>
    <w:rsid w:val="00400489"/>
    <w:rsid w:val="00401552"/>
    <w:rsid w:val="004022A9"/>
    <w:rsid w:val="00402394"/>
    <w:rsid w:val="00403FCD"/>
    <w:rsid w:val="004045FD"/>
    <w:rsid w:val="00404F2E"/>
    <w:rsid w:val="004061A9"/>
    <w:rsid w:val="004063BB"/>
    <w:rsid w:val="004068A6"/>
    <w:rsid w:val="00406D9D"/>
    <w:rsid w:val="004070CC"/>
    <w:rsid w:val="00407E1B"/>
    <w:rsid w:val="00411203"/>
    <w:rsid w:val="00411225"/>
    <w:rsid w:val="00411352"/>
    <w:rsid w:val="004116D3"/>
    <w:rsid w:val="00411CDD"/>
    <w:rsid w:val="0041218D"/>
    <w:rsid w:val="004125A1"/>
    <w:rsid w:val="004139DF"/>
    <w:rsid w:val="004144B2"/>
    <w:rsid w:val="004147BB"/>
    <w:rsid w:val="00416FA6"/>
    <w:rsid w:val="004171E0"/>
    <w:rsid w:val="00417259"/>
    <w:rsid w:val="004179D1"/>
    <w:rsid w:val="00417AF2"/>
    <w:rsid w:val="00420C8B"/>
    <w:rsid w:val="00421061"/>
    <w:rsid w:val="00422635"/>
    <w:rsid w:val="00422FB6"/>
    <w:rsid w:val="00423B71"/>
    <w:rsid w:val="00423F72"/>
    <w:rsid w:val="004276C5"/>
    <w:rsid w:val="00432632"/>
    <w:rsid w:val="00434350"/>
    <w:rsid w:val="0043470E"/>
    <w:rsid w:val="004347C6"/>
    <w:rsid w:val="00434FBA"/>
    <w:rsid w:val="00435777"/>
    <w:rsid w:val="004363DE"/>
    <w:rsid w:val="00436670"/>
    <w:rsid w:val="004403DB"/>
    <w:rsid w:val="00440BA8"/>
    <w:rsid w:val="00441A7A"/>
    <w:rsid w:val="00441F38"/>
    <w:rsid w:val="00442763"/>
    <w:rsid w:val="00442D37"/>
    <w:rsid w:val="00443E23"/>
    <w:rsid w:val="004447B5"/>
    <w:rsid w:val="00445317"/>
    <w:rsid w:val="00447645"/>
    <w:rsid w:val="004503D1"/>
    <w:rsid w:val="00451CC8"/>
    <w:rsid w:val="00453207"/>
    <w:rsid w:val="00454441"/>
    <w:rsid w:val="004545DA"/>
    <w:rsid w:val="00454D2E"/>
    <w:rsid w:val="00455A4F"/>
    <w:rsid w:val="00455E7A"/>
    <w:rsid w:val="0045684D"/>
    <w:rsid w:val="00457ED7"/>
    <w:rsid w:val="00460239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B22"/>
    <w:rsid w:val="004730CA"/>
    <w:rsid w:val="004733D2"/>
    <w:rsid w:val="004755CC"/>
    <w:rsid w:val="00475C4C"/>
    <w:rsid w:val="00476310"/>
    <w:rsid w:val="00476C1D"/>
    <w:rsid w:val="00477314"/>
    <w:rsid w:val="00481C67"/>
    <w:rsid w:val="00483352"/>
    <w:rsid w:val="00483837"/>
    <w:rsid w:val="0048396B"/>
    <w:rsid w:val="00484159"/>
    <w:rsid w:val="004865CD"/>
    <w:rsid w:val="00490523"/>
    <w:rsid w:val="004917FA"/>
    <w:rsid w:val="00492381"/>
    <w:rsid w:val="004932D4"/>
    <w:rsid w:val="004934C1"/>
    <w:rsid w:val="0049510E"/>
    <w:rsid w:val="004A0CA3"/>
    <w:rsid w:val="004A29FB"/>
    <w:rsid w:val="004A5415"/>
    <w:rsid w:val="004A5F3A"/>
    <w:rsid w:val="004A6600"/>
    <w:rsid w:val="004A6CBC"/>
    <w:rsid w:val="004A6D98"/>
    <w:rsid w:val="004A74DD"/>
    <w:rsid w:val="004B22CB"/>
    <w:rsid w:val="004B32BE"/>
    <w:rsid w:val="004B537A"/>
    <w:rsid w:val="004C1CFE"/>
    <w:rsid w:val="004C2A71"/>
    <w:rsid w:val="004C4D5F"/>
    <w:rsid w:val="004C51AA"/>
    <w:rsid w:val="004C6485"/>
    <w:rsid w:val="004C7755"/>
    <w:rsid w:val="004D04C6"/>
    <w:rsid w:val="004D23C2"/>
    <w:rsid w:val="004D2E62"/>
    <w:rsid w:val="004D391C"/>
    <w:rsid w:val="004D3942"/>
    <w:rsid w:val="004D3F08"/>
    <w:rsid w:val="004D42A1"/>
    <w:rsid w:val="004D46B2"/>
    <w:rsid w:val="004D4C64"/>
    <w:rsid w:val="004D4C96"/>
    <w:rsid w:val="004D549B"/>
    <w:rsid w:val="004D622F"/>
    <w:rsid w:val="004D6693"/>
    <w:rsid w:val="004D7129"/>
    <w:rsid w:val="004E0B48"/>
    <w:rsid w:val="004E16A1"/>
    <w:rsid w:val="004E17AB"/>
    <w:rsid w:val="004E2B22"/>
    <w:rsid w:val="004E38D1"/>
    <w:rsid w:val="004E393E"/>
    <w:rsid w:val="004E5707"/>
    <w:rsid w:val="004E5F5D"/>
    <w:rsid w:val="004F1C8E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EBA"/>
    <w:rsid w:val="0050703A"/>
    <w:rsid w:val="00510F4D"/>
    <w:rsid w:val="005116B0"/>
    <w:rsid w:val="005132EF"/>
    <w:rsid w:val="005141D3"/>
    <w:rsid w:val="0051446D"/>
    <w:rsid w:val="005151AD"/>
    <w:rsid w:val="00515414"/>
    <w:rsid w:val="0051707D"/>
    <w:rsid w:val="005176AB"/>
    <w:rsid w:val="005177CE"/>
    <w:rsid w:val="005178C6"/>
    <w:rsid w:val="00517A49"/>
    <w:rsid w:val="00521DC5"/>
    <w:rsid w:val="00526080"/>
    <w:rsid w:val="005307DC"/>
    <w:rsid w:val="005316F5"/>
    <w:rsid w:val="00534D33"/>
    <w:rsid w:val="00535789"/>
    <w:rsid w:val="00536316"/>
    <w:rsid w:val="00537016"/>
    <w:rsid w:val="005375FD"/>
    <w:rsid w:val="005400C2"/>
    <w:rsid w:val="00540BE5"/>
    <w:rsid w:val="00542CDA"/>
    <w:rsid w:val="00543928"/>
    <w:rsid w:val="005476AF"/>
    <w:rsid w:val="005528EE"/>
    <w:rsid w:val="00553056"/>
    <w:rsid w:val="005546C0"/>
    <w:rsid w:val="0055497C"/>
    <w:rsid w:val="0055558B"/>
    <w:rsid w:val="00555A27"/>
    <w:rsid w:val="00556331"/>
    <w:rsid w:val="005579A0"/>
    <w:rsid w:val="00560A0E"/>
    <w:rsid w:val="00561573"/>
    <w:rsid w:val="00561807"/>
    <w:rsid w:val="00561B50"/>
    <w:rsid w:val="00561D52"/>
    <w:rsid w:val="00563405"/>
    <w:rsid w:val="00565134"/>
    <w:rsid w:val="0056603E"/>
    <w:rsid w:val="005665AB"/>
    <w:rsid w:val="005666C9"/>
    <w:rsid w:val="00566ECF"/>
    <w:rsid w:val="005678D8"/>
    <w:rsid w:val="0057065D"/>
    <w:rsid w:val="00571029"/>
    <w:rsid w:val="0057178A"/>
    <w:rsid w:val="00571A5A"/>
    <w:rsid w:val="00573BE7"/>
    <w:rsid w:val="00575CF4"/>
    <w:rsid w:val="0057662F"/>
    <w:rsid w:val="0058018B"/>
    <w:rsid w:val="00581B34"/>
    <w:rsid w:val="00581C3E"/>
    <w:rsid w:val="005820B6"/>
    <w:rsid w:val="0058348E"/>
    <w:rsid w:val="0058453E"/>
    <w:rsid w:val="005847D1"/>
    <w:rsid w:val="005860F5"/>
    <w:rsid w:val="00586BE1"/>
    <w:rsid w:val="00587991"/>
    <w:rsid w:val="00593901"/>
    <w:rsid w:val="00593D70"/>
    <w:rsid w:val="005A3645"/>
    <w:rsid w:val="005A36F8"/>
    <w:rsid w:val="005A3DCA"/>
    <w:rsid w:val="005A412E"/>
    <w:rsid w:val="005A47C8"/>
    <w:rsid w:val="005A768E"/>
    <w:rsid w:val="005A77FA"/>
    <w:rsid w:val="005A7DD7"/>
    <w:rsid w:val="005A7FB5"/>
    <w:rsid w:val="005B04DD"/>
    <w:rsid w:val="005B17ED"/>
    <w:rsid w:val="005B22C6"/>
    <w:rsid w:val="005B59D9"/>
    <w:rsid w:val="005B7F5A"/>
    <w:rsid w:val="005C1097"/>
    <w:rsid w:val="005C2511"/>
    <w:rsid w:val="005C3B1E"/>
    <w:rsid w:val="005C3FFB"/>
    <w:rsid w:val="005C51CC"/>
    <w:rsid w:val="005C5CB7"/>
    <w:rsid w:val="005C5D44"/>
    <w:rsid w:val="005C61D5"/>
    <w:rsid w:val="005C62E1"/>
    <w:rsid w:val="005D0306"/>
    <w:rsid w:val="005D1800"/>
    <w:rsid w:val="005D23AD"/>
    <w:rsid w:val="005D29A8"/>
    <w:rsid w:val="005D3262"/>
    <w:rsid w:val="005D46CD"/>
    <w:rsid w:val="005D4F77"/>
    <w:rsid w:val="005D7315"/>
    <w:rsid w:val="005D7ED2"/>
    <w:rsid w:val="005E04C5"/>
    <w:rsid w:val="005E1423"/>
    <w:rsid w:val="005E244E"/>
    <w:rsid w:val="005E278A"/>
    <w:rsid w:val="005E27B1"/>
    <w:rsid w:val="005E4C25"/>
    <w:rsid w:val="005E5370"/>
    <w:rsid w:val="005E56FE"/>
    <w:rsid w:val="005E596B"/>
    <w:rsid w:val="005E5A6E"/>
    <w:rsid w:val="005E5E6B"/>
    <w:rsid w:val="005E60C9"/>
    <w:rsid w:val="005E6FE1"/>
    <w:rsid w:val="005F01F6"/>
    <w:rsid w:val="005F13CA"/>
    <w:rsid w:val="005F1AC8"/>
    <w:rsid w:val="005F2108"/>
    <w:rsid w:val="005F30AA"/>
    <w:rsid w:val="005F6440"/>
    <w:rsid w:val="005F6FA4"/>
    <w:rsid w:val="00601AD5"/>
    <w:rsid w:val="00601F27"/>
    <w:rsid w:val="00602FD9"/>
    <w:rsid w:val="0060385A"/>
    <w:rsid w:val="00603A66"/>
    <w:rsid w:val="00604D4A"/>
    <w:rsid w:val="00606F59"/>
    <w:rsid w:val="006075A5"/>
    <w:rsid w:val="0060777F"/>
    <w:rsid w:val="0061145B"/>
    <w:rsid w:val="006119F4"/>
    <w:rsid w:val="0061204E"/>
    <w:rsid w:val="00613BF3"/>
    <w:rsid w:val="00614D9F"/>
    <w:rsid w:val="00615C6B"/>
    <w:rsid w:val="0061633B"/>
    <w:rsid w:val="00616AC2"/>
    <w:rsid w:val="00616F41"/>
    <w:rsid w:val="006203BC"/>
    <w:rsid w:val="00620C96"/>
    <w:rsid w:val="006220E2"/>
    <w:rsid w:val="0062216B"/>
    <w:rsid w:val="006223A8"/>
    <w:rsid w:val="006226D8"/>
    <w:rsid w:val="00623294"/>
    <w:rsid w:val="00623D01"/>
    <w:rsid w:val="00623D4F"/>
    <w:rsid w:val="006250DF"/>
    <w:rsid w:val="00625CCF"/>
    <w:rsid w:val="00625D9D"/>
    <w:rsid w:val="00627511"/>
    <w:rsid w:val="006303E1"/>
    <w:rsid w:val="00630505"/>
    <w:rsid w:val="006308F2"/>
    <w:rsid w:val="00630AEB"/>
    <w:rsid w:val="00631AAE"/>
    <w:rsid w:val="0063337D"/>
    <w:rsid w:val="00633501"/>
    <w:rsid w:val="00636426"/>
    <w:rsid w:val="006367C1"/>
    <w:rsid w:val="00636B38"/>
    <w:rsid w:val="00637EA5"/>
    <w:rsid w:val="00637F21"/>
    <w:rsid w:val="006406A8"/>
    <w:rsid w:val="00640BB0"/>
    <w:rsid w:val="006422DD"/>
    <w:rsid w:val="00642A6A"/>
    <w:rsid w:val="00643A73"/>
    <w:rsid w:val="00643AB3"/>
    <w:rsid w:val="00643D52"/>
    <w:rsid w:val="00644D69"/>
    <w:rsid w:val="00646FD2"/>
    <w:rsid w:val="00647B3A"/>
    <w:rsid w:val="00647B8A"/>
    <w:rsid w:val="00651AA5"/>
    <w:rsid w:val="00653CBC"/>
    <w:rsid w:val="00654332"/>
    <w:rsid w:val="00654671"/>
    <w:rsid w:val="00655B8F"/>
    <w:rsid w:val="00657276"/>
    <w:rsid w:val="00657646"/>
    <w:rsid w:val="00660318"/>
    <w:rsid w:val="00661073"/>
    <w:rsid w:val="00664781"/>
    <w:rsid w:val="00664A84"/>
    <w:rsid w:val="006654F3"/>
    <w:rsid w:val="00666BDC"/>
    <w:rsid w:val="00667C5D"/>
    <w:rsid w:val="00670DC2"/>
    <w:rsid w:val="00670EF1"/>
    <w:rsid w:val="00672D3D"/>
    <w:rsid w:val="00673874"/>
    <w:rsid w:val="00674399"/>
    <w:rsid w:val="00674504"/>
    <w:rsid w:val="00676653"/>
    <w:rsid w:val="006773A7"/>
    <w:rsid w:val="0068043F"/>
    <w:rsid w:val="006824DA"/>
    <w:rsid w:val="00683D9E"/>
    <w:rsid w:val="00686434"/>
    <w:rsid w:val="00691091"/>
    <w:rsid w:val="00691DB7"/>
    <w:rsid w:val="00693455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4B03"/>
    <w:rsid w:val="006A4B78"/>
    <w:rsid w:val="006A7196"/>
    <w:rsid w:val="006A76F7"/>
    <w:rsid w:val="006B16F4"/>
    <w:rsid w:val="006B198D"/>
    <w:rsid w:val="006B2A61"/>
    <w:rsid w:val="006B3F87"/>
    <w:rsid w:val="006B41A3"/>
    <w:rsid w:val="006B43B3"/>
    <w:rsid w:val="006B46F6"/>
    <w:rsid w:val="006B4BEE"/>
    <w:rsid w:val="006B601D"/>
    <w:rsid w:val="006B72AD"/>
    <w:rsid w:val="006C063A"/>
    <w:rsid w:val="006C0ABF"/>
    <w:rsid w:val="006C152E"/>
    <w:rsid w:val="006C26A9"/>
    <w:rsid w:val="006C273F"/>
    <w:rsid w:val="006C294F"/>
    <w:rsid w:val="006C4BE8"/>
    <w:rsid w:val="006C5BEE"/>
    <w:rsid w:val="006C6A98"/>
    <w:rsid w:val="006C6B17"/>
    <w:rsid w:val="006D1163"/>
    <w:rsid w:val="006D2094"/>
    <w:rsid w:val="006D3B69"/>
    <w:rsid w:val="006D43F4"/>
    <w:rsid w:val="006D4F5B"/>
    <w:rsid w:val="006D5EFF"/>
    <w:rsid w:val="006D5F10"/>
    <w:rsid w:val="006D6046"/>
    <w:rsid w:val="006D61C9"/>
    <w:rsid w:val="006D7377"/>
    <w:rsid w:val="006D74A3"/>
    <w:rsid w:val="006D756A"/>
    <w:rsid w:val="006E0D0E"/>
    <w:rsid w:val="006E2EFA"/>
    <w:rsid w:val="006E49DA"/>
    <w:rsid w:val="006E5C4B"/>
    <w:rsid w:val="006E5CE7"/>
    <w:rsid w:val="006E5F7F"/>
    <w:rsid w:val="006E64A8"/>
    <w:rsid w:val="006E6AD2"/>
    <w:rsid w:val="006E71E1"/>
    <w:rsid w:val="006F0341"/>
    <w:rsid w:val="006F0C03"/>
    <w:rsid w:val="006F0EB0"/>
    <w:rsid w:val="006F2A80"/>
    <w:rsid w:val="006F4778"/>
    <w:rsid w:val="006F53EA"/>
    <w:rsid w:val="006F674D"/>
    <w:rsid w:val="006F7012"/>
    <w:rsid w:val="007007F7"/>
    <w:rsid w:val="007009FB"/>
    <w:rsid w:val="00702B87"/>
    <w:rsid w:val="007072EA"/>
    <w:rsid w:val="00707F58"/>
    <w:rsid w:val="0071027D"/>
    <w:rsid w:val="0071201F"/>
    <w:rsid w:val="00712DDF"/>
    <w:rsid w:val="0071392C"/>
    <w:rsid w:val="00714F67"/>
    <w:rsid w:val="00716F05"/>
    <w:rsid w:val="00721EB2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37C6"/>
    <w:rsid w:val="00734D67"/>
    <w:rsid w:val="00735370"/>
    <w:rsid w:val="00735979"/>
    <w:rsid w:val="0073659B"/>
    <w:rsid w:val="007369BD"/>
    <w:rsid w:val="00740C35"/>
    <w:rsid w:val="00742A6D"/>
    <w:rsid w:val="00744737"/>
    <w:rsid w:val="00747B12"/>
    <w:rsid w:val="00751932"/>
    <w:rsid w:val="00751E8B"/>
    <w:rsid w:val="007528DE"/>
    <w:rsid w:val="0075342B"/>
    <w:rsid w:val="00753B21"/>
    <w:rsid w:val="00754223"/>
    <w:rsid w:val="00754748"/>
    <w:rsid w:val="00755477"/>
    <w:rsid w:val="0075559D"/>
    <w:rsid w:val="007559FD"/>
    <w:rsid w:val="00755EC6"/>
    <w:rsid w:val="007561A0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58B0"/>
    <w:rsid w:val="00776210"/>
    <w:rsid w:val="00780679"/>
    <w:rsid w:val="00780F4D"/>
    <w:rsid w:val="00781075"/>
    <w:rsid w:val="00781D0D"/>
    <w:rsid w:val="00782C6A"/>
    <w:rsid w:val="007832BC"/>
    <w:rsid w:val="007839A8"/>
    <w:rsid w:val="00785A24"/>
    <w:rsid w:val="00786045"/>
    <w:rsid w:val="00786422"/>
    <w:rsid w:val="007909D7"/>
    <w:rsid w:val="00791F0D"/>
    <w:rsid w:val="00793A75"/>
    <w:rsid w:val="007943F8"/>
    <w:rsid w:val="00796676"/>
    <w:rsid w:val="00796D1A"/>
    <w:rsid w:val="0079792F"/>
    <w:rsid w:val="007A0A8D"/>
    <w:rsid w:val="007A0E8C"/>
    <w:rsid w:val="007A3C5D"/>
    <w:rsid w:val="007A490C"/>
    <w:rsid w:val="007A5D31"/>
    <w:rsid w:val="007A5F15"/>
    <w:rsid w:val="007A74FA"/>
    <w:rsid w:val="007A7537"/>
    <w:rsid w:val="007A79CE"/>
    <w:rsid w:val="007B0C2E"/>
    <w:rsid w:val="007B151D"/>
    <w:rsid w:val="007B1B87"/>
    <w:rsid w:val="007B29D7"/>
    <w:rsid w:val="007B4CC2"/>
    <w:rsid w:val="007B5A92"/>
    <w:rsid w:val="007B6A73"/>
    <w:rsid w:val="007B6C17"/>
    <w:rsid w:val="007C0C6A"/>
    <w:rsid w:val="007C4C47"/>
    <w:rsid w:val="007C4D5C"/>
    <w:rsid w:val="007C5EEE"/>
    <w:rsid w:val="007C71DD"/>
    <w:rsid w:val="007D1F81"/>
    <w:rsid w:val="007D43D1"/>
    <w:rsid w:val="007D44B4"/>
    <w:rsid w:val="007D504D"/>
    <w:rsid w:val="007D64E2"/>
    <w:rsid w:val="007D7CF4"/>
    <w:rsid w:val="007E093F"/>
    <w:rsid w:val="007E19AF"/>
    <w:rsid w:val="007E2381"/>
    <w:rsid w:val="007E46F0"/>
    <w:rsid w:val="007E4EEF"/>
    <w:rsid w:val="007E65EC"/>
    <w:rsid w:val="007E6F74"/>
    <w:rsid w:val="007E73F4"/>
    <w:rsid w:val="007E7762"/>
    <w:rsid w:val="007F098E"/>
    <w:rsid w:val="007F19DC"/>
    <w:rsid w:val="007F2946"/>
    <w:rsid w:val="007F2B4D"/>
    <w:rsid w:val="007F5481"/>
    <w:rsid w:val="008013F2"/>
    <w:rsid w:val="00801A50"/>
    <w:rsid w:val="00801B1E"/>
    <w:rsid w:val="008025FB"/>
    <w:rsid w:val="00803DB6"/>
    <w:rsid w:val="00804595"/>
    <w:rsid w:val="00805828"/>
    <w:rsid w:val="0080584A"/>
    <w:rsid w:val="00807C3F"/>
    <w:rsid w:val="00810160"/>
    <w:rsid w:val="00811177"/>
    <w:rsid w:val="008122E3"/>
    <w:rsid w:val="00812A2C"/>
    <w:rsid w:val="008134A1"/>
    <w:rsid w:val="00814C35"/>
    <w:rsid w:val="00816645"/>
    <w:rsid w:val="00817B47"/>
    <w:rsid w:val="00820ECA"/>
    <w:rsid w:val="00822778"/>
    <w:rsid w:val="00822A40"/>
    <w:rsid w:val="00822B3C"/>
    <w:rsid w:val="00825340"/>
    <w:rsid w:val="00827F19"/>
    <w:rsid w:val="00834487"/>
    <w:rsid w:val="008361E3"/>
    <w:rsid w:val="0084104A"/>
    <w:rsid w:val="008420F3"/>
    <w:rsid w:val="008430D7"/>
    <w:rsid w:val="008431FB"/>
    <w:rsid w:val="00844345"/>
    <w:rsid w:val="0084453A"/>
    <w:rsid w:val="00844A12"/>
    <w:rsid w:val="00845F75"/>
    <w:rsid w:val="0084691B"/>
    <w:rsid w:val="00846E97"/>
    <w:rsid w:val="008507F2"/>
    <w:rsid w:val="00852336"/>
    <w:rsid w:val="00852519"/>
    <w:rsid w:val="008533BC"/>
    <w:rsid w:val="0085345C"/>
    <w:rsid w:val="00853F8F"/>
    <w:rsid w:val="0085407B"/>
    <w:rsid w:val="008544DE"/>
    <w:rsid w:val="00855F27"/>
    <w:rsid w:val="00857365"/>
    <w:rsid w:val="008602D3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46E9"/>
    <w:rsid w:val="00885A54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A036A"/>
    <w:rsid w:val="008A0CFE"/>
    <w:rsid w:val="008A0D60"/>
    <w:rsid w:val="008A233B"/>
    <w:rsid w:val="008A25E6"/>
    <w:rsid w:val="008A34EC"/>
    <w:rsid w:val="008A3549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42B3"/>
    <w:rsid w:val="008B5D44"/>
    <w:rsid w:val="008B5FC4"/>
    <w:rsid w:val="008B7060"/>
    <w:rsid w:val="008B7B28"/>
    <w:rsid w:val="008C0030"/>
    <w:rsid w:val="008C007D"/>
    <w:rsid w:val="008C2DFB"/>
    <w:rsid w:val="008C3BC4"/>
    <w:rsid w:val="008C653B"/>
    <w:rsid w:val="008C78B3"/>
    <w:rsid w:val="008C792C"/>
    <w:rsid w:val="008C7DFD"/>
    <w:rsid w:val="008D1C26"/>
    <w:rsid w:val="008D4C82"/>
    <w:rsid w:val="008D4DCB"/>
    <w:rsid w:val="008D4ECB"/>
    <w:rsid w:val="008E021E"/>
    <w:rsid w:val="008E214C"/>
    <w:rsid w:val="008E2A47"/>
    <w:rsid w:val="008E32EE"/>
    <w:rsid w:val="008E35F5"/>
    <w:rsid w:val="008E3AC7"/>
    <w:rsid w:val="008F0DB2"/>
    <w:rsid w:val="008F0EE7"/>
    <w:rsid w:val="008F1149"/>
    <w:rsid w:val="008F1562"/>
    <w:rsid w:val="008F247C"/>
    <w:rsid w:val="008F3898"/>
    <w:rsid w:val="008F4070"/>
    <w:rsid w:val="008F5345"/>
    <w:rsid w:val="008F7FBD"/>
    <w:rsid w:val="009004F2"/>
    <w:rsid w:val="00900908"/>
    <w:rsid w:val="00902F54"/>
    <w:rsid w:val="0090348C"/>
    <w:rsid w:val="00903FB9"/>
    <w:rsid w:val="009041F7"/>
    <w:rsid w:val="009115C2"/>
    <w:rsid w:val="0091167A"/>
    <w:rsid w:val="00911C05"/>
    <w:rsid w:val="00911C94"/>
    <w:rsid w:val="00914272"/>
    <w:rsid w:val="0091427C"/>
    <w:rsid w:val="00915271"/>
    <w:rsid w:val="00915E67"/>
    <w:rsid w:val="009173F2"/>
    <w:rsid w:val="0092065B"/>
    <w:rsid w:val="00921E5B"/>
    <w:rsid w:val="00923BE4"/>
    <w:rsid w:val="009256E3"/>
    <w:rsid w:val="00925EAC"/>
    <w:rsid w:val="00926902"/>
    <w:rsid w:val="00927AAE"/>
    <w:rsid w:val="00930415"/>
    <w:rsid w:val="00931F3D"/>
    <w:rsid w:val="0093203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3142"/>
    <w:rsid w:val="0095598F"/>
    <w:rsid w:val="009566D0"/>
    <w:rsid w:val="00960A8C"/>
    <w:rsid w:val="00961752"/>
    <w:rsid w:val="00961762"/>
    <w:rsid w:val="00961CD6"/>
    <w:rsid w:val="00962538"/>
    <w:rsid w:val="00962683"/>
    <w:rsid w:val="00963828"/>
    <w:rsid w:val="00963A07"/>
    <w:rsid w:val="00963DD3"/>
    <w:rsid w:val="0096633D"/>
    <w:rsid w:val="0097248C"/>
    <w:rsid w:val="00972C8F"/>
    <w:rsid w:val="009731DE"/>
    <w:rsid w:val="009738BF"/>
    <w:rsid w:val="009747CF"/>
    <w:rsid w:val="0097511C"/>
    <w:rsid w:val="0097569F"/>
    <w:rsid w:val="00976002"/>
    <w:rsid w:val="00977765"/>
    <w:rsid w:val="009801F8"/>
    <w:rsid w:val="00981566"/>
    <w:rsid w:val="00981614"/>
    <w:rsid w:val="009837BC"/>
    <w:rsid w:val="009853A9"/>
    <w:rsid w:val="00985863"/>
    <w:rsid w:val="00986881"/>
    <w:rsid w:val="00987BC7"/>
    <w:rsid w:val="0099082D"/>
    <w:rsid w:val="009919A1"/>
    <w:rsid w:val="00992E1A"/>
    <w:rsid w:val="00993816"/>
    <w:rsid w:val="0099432C"/>
    <w:rsid w:val="00996DE7"/>
    <w:rsid w:val="009A0FF2"/>
    <w:rsid w:val="009A186B"/>
    <w:rsid w:val="009A2588"/>
    <w:rsid w:val="009A3774"/>
    <w:rsid w:val="009A4354"/>
    <w:rsid w:val="009A4CAE"/>
    <w:rsid w:val="009A6A2A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4794"/>
    <w:rsid w:val="009C4825"/>
    <w:rsid w:val="009C6E40"/>
    <w:rsid w:val="009C7238"/>
    <w:rsid w:val="009C7FF2"/>
    <w:rsid w:val="009D03C5"/>
    <w:rsid w:val="009D3B30"/>
    <w:rsid w:val="009D5111"/>
    <w:rsid w:val="009D6088"/>
    <w:rsid w:val="009D7A49"/>
    <w:rsid w:val="009D7DB2"/>
    <w:rsid w:val="009E062A"/>
    <w:rsid w:val="009E072D"/>
    <w:rsid w:val="009E32DC"/>
    <w:rsid w:val="009E3E5C"/>
    <w:rsid w:val="009E49D9"/>
    <w:rsid w:val="009E4DCE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69C7"/>
    <w:rsid w:val="009F7975"/>
    <w:rsid w:val="00A0211C"/>
    <w:rsid w:val="00A02CD5"/>
    <w:rsid w:val="00A02E2D"/>
    <w:rsid w:val="00A04C53"/>
    <w:rsid w:val="00A055BF"/>
    <w:rsid w:val="00A066BA"/>
    <w:rsid w:val="00A07AC9"/>
    <w:rsid w:val="00A10BB6"/>
    <w:rsid w:val="00A1188D"/>
    <w:rsid w:val="00A14974"/>
    <w:rsid w:val="00A1537C"/>
    <w:rsid w:val="00A15845"/>
    <w:rsid w:val="00A163EC"/>
    <w:rsid w:val="00A16820"/>
    <w:rsid w:val="00A21040"/>
    <w:rsid w:val="00A21105"/>
    <w:rsid w:val="00A215BC"/>
    <w:rsid w:val="00A22C79"/>
    <w:rsid w:val="00A22E07"/>
    <w:rsid w:val="00A24880"/>
    <w:rsid w:val="00A25B5C"/>
    <w:rsid w:val="00A2623E"/>
    <w:rsid w:val="00A30453"/>
    <w:rsid w:val="00A30898"/>
    <w:rsid w:val="00A314F4"/>
    <w:rsid w:val="00A31627"/>
    <w:rsid w:val="00A31A0C"/>
    <w:rsid w:val="00A31CA0"/>
    <w:rsid w:val="00A321FE"/>
    <w:rsid w:val="00A3291B"/>
    <w:rsid w:val="00A34AA2"/>
    <w:rsid w:val="00A35812"/>
    <w:rsid w:val="00A35F25"/>
    <w:rsid w:val="00A372B9"/>
    <w:rsid w:val="00A402BF"/>
    <w:rsid w:val="00A423E1"/>
    <w:rsid w:val="00A44478"/>
    <w:rsid w:val="00A44A6C"/>
    <w:rsid w:val="00A44E16"/>
    <w:rsid w:val="00A46199"/>
    <w:rsid w:val="00A47B56"/>
    <w:rsid w:val="00A510A0"/>
    <w:rsid w:val="00A55904"/>
    <w:rsid w:val="00A559A4"/>
    <w:rsid w:val="00A560F0"/>
    <w:rsid w:val="00A61B14"/>
    <w:rsid w:val="00A627F8"/>
    <w:rsid w:val="00A6310A"/>
    <w:rsid w:val="00A63D9E"/>
    <w:rsid w:val="00A640F0"/>
    <w:rsid w:val="00A64D8D"/>
    <w:rsid w:val="00A6746A"/>
    <w:rsid w:val="00A677E8"/>
    <w:rsid w:val="00A67D0A"/>
    <w:rsid w:val="00A701A0"/>
    <w:rsid w:val="00A7022C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5BA8"/>
    <w:rsid w:val="00A86646"/>
    <w:rsid w:val="00A90BD9"/>
    <w:rsid w:val="00A9206B"/>
    <w:rsid w:val="00A924C5"/>
    <w:rsid w:val="00A9289A"/>
    <w:rsid w:val="00A928BF"/>
    <w:rsid w:val="00A93AF9"/>
    <w:rsid w:val="00A96205"/>
    <w:rsid w:val="00A9763B"/>
    <w:rsid w:val="00A97CDF"/>
    <w:rsid w:val="00AA0701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DA8"/>
    <w:rsid w:val="00AB5AA9"/>
    <w:rsid w:val="00AB602D"/>
    <w:rsid w:val="00AB686D"/>
    <w:rsid w:val="00AC075B"/>
    <w:rsid w:val="00AC07C0"/>
    <w:rsid w:val="00AC19BF"/>
    <w:rsid w:val="00AC32CC"/>
    <w:rsid w:val="00AC361C"/>
    <w:rsid w:val="00AC3FC5"/>
    <w:rsid w:val="00AC41A1"/>
    <w:rsid w:val="00AC5C64"/>
    <w:rsid w:val="00AC6F78"/>
    <w:rsid w:val="00AD01AA"/>
    <w:rsid w:val="00AD03DF"/>
    <w:rsid w:val="00AD0DAE"/>
    <w:rsid w:val="00AD1006"/>
    <w:rsid w:val="00AD18D0"/>
    <w:rsid w:val="00AD1C03"/>
    <w:rsid w:val="00AD3532"/>
    <w:rsid w:val="00AD3957"/>
    <w:rsid w:val="00AD3D40"/>
    <w:rsid w:val="00AD44C9"/>
    <w:rsid w:val="00AD6575"/>
    <w:rsid w:val="00AD71BE"/>
    <w:rsid w:val="00AD726E"/>
    <w:rsid w:val="00AE0D54"/>
    <w:rsid w:val="00AE1BC6"/>
    <w:rsid w:val="00AE275D"/>
    <w:rsid w:val="00AE29E3"/>
    <w:rsid w:val="00AE2FD5"/>
    <w:rsid w:val="00AE34EC"/>
    <w:rsid w:val="00AE4C10"/>
    <w:rsid w:val="00AE5012"/>
    <w:rsid w:val="00AE56A1"/>
    <w:rsid w:val="00AF04AC"/>
    <w:rsid w:val="00AF0699"/>
    <w:rsid w:val="00AF0AB6"/>
    <w:rsid w:val="00AF0D75"/>
    <w:rsid w:val="00AF0F26"/>
    <w:rsid w:val="00AF0F30"/>
    <w:rsid w:val="00AF28E1"/>
    <w:rsid w:val="00AF4601"/>
    <w:rsid w:val="00AF52D6"/>
    <w:rsid w:val="00AF55B1"/>
    <w:rsid w:val="00AF65FE"/>
    <w:rsid w:val="00AF7CB9"/>
    <w:rsid w:val="00B0188D"/>
    <w:rsid w:val="00B018AC"/>
    <w:rsid w:val="00B04249"/>
    <w:rsid w:val="00B05207"/>
    <w:rsid w:val="00B06423"/>
    <w:rsid w:val="00B06ED5"/>
    <w:rsid w:val="00B116F3"/>
    <w:rsid w:val="00B11BBB"/>
    <w:rsid w:val="00B13311"/>
    <w:rsid w:val="00B13EBD"/>
    <w:rsid w:val="00B1403A"/>
    <w:rsid w:val="00B1588B"/>
    <w:rsid w:val="00B17DD9"/>
    <w:rsid w:val="00B17FCE"/>
    <w:rsid w:val="00B20201"/>
    <w:rsid w:val="00B2035D"/>
    <w:rsid w:val="00B22623"/>
    <w:rsid w:val="00B25CCD"/>
    <w:rsid w:val="00B27BF4"/>
    <w:rsid w:val="00B3186D"/>
    <w:rsid w:val="00B3428F"/>
    <w:rsid w:val="00B40AB3"/>
    <w:rsid w:val="00B43202"/>
    <w:rsid w:val="00B43251"/>
    <w:rsid w:val="00B453E3"/>
    <w:rsid w:val="00B47123"/>
    <w:rsid w:val="00B5139D"/>
    <w:rsid w:val="00B56FED"/>
    <w:rsid w:val="00B57FAD"/>
    <w:rsid w:val="00B60168"/>
    <w:rsid w:val="00B610EB"/>
    <w:rsid w:val="00B616C8"/>
    <w:rsid w:val="00B63172"/>
    <w:rsid w:val="00B63E97"/>
    <w:rsid w:val="00B64F25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547A"/>
    <w:rsid w:val="00B76ADB"/>
    <w:rsid w:val="00B77D87"/>
    <w:rsid w:val="00B81302"/>
    <w:rsid w:val="00B82817"/>
    <w:rsid w:val="00B82CB8"/>
    <w:rsid w:val="00B82FF6"/>
    <w:rsid w:val="00B834EF"/>
    <w:rsid w:val="00B85DEF"/>
    <w:rsid w:val="00B85EA7"/>
    <w:rsid w:val="00B861F1"/>
    <w:rsid w:val="00B86878"/>
    <w:rsid w:val="00B87360"/>
    <w:rsid w:val="00B87F85"/>
    <w:rsid w:val="00B920EE"/>
    <w:rsid w:val="00B92EEA"/>
    <w:rsid w:val="00B931C6"/>
    <w:rsid w:val="00B93672"/>
    <w:rsid w:val="00B94518"/>
    <w:rsid w:val="00B94D55"/>
    <w:rsid w:val="00B969F0"/>
    <w:rsid w:val="00BA0195"/>
    <w:rsid w:val="00BA2BE0"/>
    <w:rsid w:val="00BA3F8D"/>
    <w:rsid w:val="00BA4926"/>
    <w:rsid w:val="00BA699A"/>
    <w:rsid w:val="00BA7618"/>
    <w:rsid w:val="00BB301E"/>
    <w:rsid w:val="00BB322F"/>
    <w:rsid w:val="00BB36FE"/>
    <w:rsid w:val="00BB3A95"/>
    <w:rsid w:val="00BB3B61"/>
    <w:rsid w:val="00BB75F7"/>
    <w:rsid w:val="00BC0676"/>
    <w:rsid w:val="00BC0B97"/>
    <w:rsid w:val="00BC1CFE"/>
    <w:rsid w:val="00BC1D46"/>
    <w:rsid w:val="00BC4E97"/>
    <w:rsid w:val="00BC4F04"/>
    <w:rsid w:val="00BC4F81"/>
    <w:rsid w:val="00BC54DA"/>
    <w:rsid w:val="00BC5FAB"/>
    <w:rsid w:val="00BC7180"/>
    <w:rsid w:val="00BC7BFF"/>
    <w:rsid w:val="00BD01CF"/>
    <w:rsid w:val="00BD2835"/>
    <w:rsid w:val="00BD2BA8"/>
    <w:rsid w:val="00BD3300"/>
    <w:rsid w:val="00BD3FA5"/>
    <w:rsid w:val="00BD4A4D"/>
    <w:rsid w:val="00BD719C"/>
    <w:rsid w:val="00BD7311"/>
    <w:rsid w:val="00BD732C"/>
    <w:rsid w:val="00BE06E9"/>
    <w:rsid w:val="00BE21E0"/>
    <w:rsid w:val="00BE27CD"/>
    <w:rsid w:val="00BE293F"/>
    <w:rsid w:val="00BE338B"/>
    <w:rsid w:val="00BE5DD1"/>
    <w:rsid w:val="00BE5DE3"/>
    <w:rsid w:val="00BE5EF3"/>
    <w:rsid w:val="00BE6122"/>
    <w:rsid w:val="00BE62E6"/>
    <w:rsid w:val="00BE6F17"/>
    <w:rsid w:val="00BF1034"/>
    <w:rsid w:val="00BF3A84"/>
    <w:rsid w:val="00BF3B35"/>
    <w:rsid w:val="00BF4BD1"/>
    <w:rsid w:val="00C0046A"/>
    <w:rsid w:val="00C00B59"/>
    <w:rsid w:val="00C00D84"/>
    <w:rsid w:val="00C0385E"/>
    <w:rsid w:val="00C03AFF"/>
    <w:rsid w:val="00C03BAA"/>
    <w:rsid w:val="00C0408D"/>
    <w:rsid w:val="00C045E9"/>
    <w:rsid w:val="00C05F27"/>
    <w:rsid w:val="00C069BE"/>
    <w:rsid w:val="00C0722C"/>
    <w:rsid w:val="00C11F4A"/>
    <w:rsid w:val="00C121EB"/>
    <w:rsid w:val="00C12245"/>
    <w:rsid w:val="00C126CD"/>
    <w:rsid w:val="00C13D79"/>
    <w:rsid w:val="00C14F9F"/>
    <w:rsid w:val="00C1507F"/>
    <w:rsid w:val="00C2013E"/>
    <w:rsid w:val="00C20A10"/>
    <w:rsid w:val="00C20E62"/>
    <w:rsid w:val="00C21044"/>
    <w:rsid w:val="00C22595"/>
    <w:rsid w:val="00C2329F"/>
    <w:rsid w:val="00C2385E"/>
    <w:rsid w:val="00C3036A"/>
    <w:rsid w:val="00C3053F"/>
    <w:rsid w:val="00C30C1D"/>
    <w:rsid w:val="00C3269A"/>
    <w:rsid w:val="00C339A1"/>
    <w:rsid w:val="00C40350"/>
    <w:rsid w:val="00C4114E"/>
    <w:rsid w:val="00C415FF"/>
    <w:rsid w:val="00C41DF6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3610"/>
    <w:rsid w:val="00C666BD"/>
    <w:rsid w:val="00C6691F"/>
    <w:rsid w:val="00C709EB"/>
    <w:rsid w:val="00C7223B"/>
    <w:rsid w:val="00C7442A"/>
    <w:rsid w:val="00C76461"/>
    <w:rsid w:val="00C80E05"/>
    <w:rsid w:val="00C81914"/>
    <w:rsid w:val="00C8367D"/>
    <w:rsid w:val="00C8417E"/>
    <w:rsid w:val="00C84C63"/>
    <w:rsid w:val="00C8634E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5852"/>
    <w:rsid w:val="00C979FC"/>
    <w:rsid w:val="00C97D47"/>
    <w:rsid w:val="00CA0C5A"/>
    <w:rsid w:val="00CA0E9B"/>
    <w:rsid w:val="00CA151E"/>
    <w:rsid w:val="00CA1DD7"/>
    <w:rsid w:val="00CA31EE"/>
    <w:rsid w:val="00CA349C"/>
    <w:rsid w:val="00CA433A"/>
    <w:rsid w:val="00CB0A52"/>
    <w:rsid w:val="00CB0AC5"/>
    <w:rsid w:val="00CB0E66"/>
    <w:rsid w:val="00CB19A0"/>
    <w:rsid w:val="00CB2219"/>
    <w:rsid w:val="00CB2D57"/>
    <w:rsid w:val="00CB3FAB"/>
    <w:rsid w:val="00CB48FF"/>
    <w:rsid w:val="00CB548D"/>
    <w:rsid w:val="00CC194C"/>
    <w:rsid w:val="00CC263F"/>
    <w:rsid w:val="00CC4630"/>
    <w:rsid w:val="00CC580A"/>
    <w:rsid w:val="00CC5FEF"/>
    <w:rsid w:val="00CC6033"/>
    <w:rsid w:val="00CC778E"/>
    <w:rsid w:val="00CD0900"/>
    <w:rsid w:val="00CD0DAD"/>
    <w:rsid w:val="00CD1B45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E122B"/>
    <w:rsid w:val="00CE2429"/>
    <w:rsid w:val="00CE244C"/>
    <w:rsid w:val="00CE5D25"/>
    <w:rsid w:val="00CE5FA5"/>
    <w:rsid w:val="00CE6C0C"/>
    <w:rsid w:val="00CF11E4"/>
    <w:rsid w:val="00CF336D"/>
    <w:rsid w:val="00CF4533"/>
    <w:rsid w:val="00CF5190"/>
    <w:rsid w:val="00CF66CC"/>
    <w:rsid w:val="00CF671E"/>
    <w:rsid w:val="00CF76C8"/>
    <w:rsid w:val="00CF76CE"/>
    <w:rsid w:val="00D00D96"/>
    <w:rsid w:val="00D00DD0"/>
    <w:rsid w:val="00D0126C"/>
    <w:rsid w:val="00D01EAC"/>
    <w:rsid w:val="00D020F1"/>
    <w:rsid w:val="00D02B0B"/>
    <w:rsid w:val="00D02E16"/>
    <w:rsid w:val="00D03EBB"/>
    <w:rsid w:val="00D049E7"/>
    <w:rsid w:val="00D04BD9"/>
    <w:rsid w:val="00D10D2D"/>
    <w:rsid w:val="00D123A3"/>
    <w:rsid w:val="00D1352E"/>
    <w:rsid w:val="00D13AAF"/>
    <w:rsid w:val="00D143F3"/>
    <w:rsid w:val="00D14C31"/>
    <w:rsid w:val="00D162CE"/>
    <w:rsid w:val="00D16903"/>
    <w:rsid w:val="00D21AE3"/>
    <w:rsid w:val="00D2237F"/>
    <w:rsid w:val="00D2277A"/>
    <w:rsid w:val="00D22F35"/>
    <w:rsid w:val="00D236D5"/>
    <w:rsid w:val="00D247D2"/>
    <w:rsid w:val="00D2585D"/>
    <w:rsid w:val="00D25CDE"/>
    <w:rsid w:val="00D30061"/>
    <w:rsid w:val="00D32DE5"/>
    <w:rsid w:val="00D33FD6"/>
    <w:rsid w:val="00D3423F"/>
    <w:rsid w:val="00D34291"/>
    <w:rsid w:val="00D3588E"/>
    <w:rsid w:val="00D3719D"/>
    <w:rsid w:val="00D37F3E"/>
    <w:rsid w:val="00D40948"/>
    <w:rsid w:val="00D4254B"/>
    <w:rsid w:val="00D428B5"/>
    <w:rsid w:val="00D42F40"/>
    <w:rsid w:val="00D42F82"/>
    <w:rsid w:val="00D43D7F"/>
    <w:rsid w:val="00D454D2"/>
    <w:rsid w:val="00D535DD"/>
    <w:rsid w:val="00D552BF"/>
    <w:rsid w:val="00D55738"/>
    <w:rsid w:val="00D55879"/>
    <w:rsid w:val="00D55B52"/>
    <w:rsid w:val="00D601D4"/>
    <w:rsid w:val="00D62CCB"/>
    <w:rsid w:val="00D63A7C"/>
    <w:rsid w:val="00D649E1"/>
    <w:rsid w:val="00D64D56"/>
    <w:rsid w:val="00D64FC5"/>
    <w:rsid w:val="00D6508B"/>
    <w:rsid w:val="00D654BE"/>
    <w:rsid w:val="00D67B1B"/>
    <w:rsid w:val="00D67E45"/>
    <w:rsid w:val="00D723B5"/>
    <w:rsid w:val="00D72868"/>
    <w:rsid w:val="00D73C57"/>
    <w:rsid w:val="00D75A05"/>
    <w:rsid w:val="00D763AF"/>
    <w:rsid w:val="00D77959"/>
    <w:rsid w:val="00D80A62"/>
    <w:rsid w:val="00D8179F"/>
    <w:rsid w:val="00D81FCD"/>
    <w:rsid w:val="00D8215E"/>
    <w:rsid w:val="00D82327"/>
    <w:rsid w:val="00D84B86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A09DB"/>
    <w:rsid w:val="00DA45CF"/>
    <w:rsid w:val="00DA4A16"/>
    <w:rsid w:val="00DA6656"/>
    <w:rsid w:val="00DA6C7F"/>
    <w:rsid w:val="00DA7CE6"/>
    <w:rsid w:val="00DB061F"/>
    <w:rsid w:val="00DB1107"/>
    <w:rsid w:val="00DB3DC8"/>
    <w:rsid w:val="00DB3ED5"/>
    <w:rsid w:val="00DB4CB5"/>
    <w:rsid w:val="00DB6D56"/>
    <w:rsid w:val="00DC0030"/>
    <w:rsid w:val="00DC03D6"/>
    <w:rsid w:val="00DC08BA"/>
    <w:rsid w:val="00DC0EEA"/>
    <w:rsid w:val="00DC20F0"/>
    <w:rsid w:val="00DC2DCD"/>
    <w:rsid w:val="00DC3159"/>
    <w:rsid w:val="00DC3172"/>
    <w:rsid w:val="00DC422D"/>
    <w:rsid w:val="00DC58BF"/>
    <w:rsid w:val="00DC7C4D"/>
    <w:rsid w:val="00DD0969"/>
    <w:rsid w:val="00DD16E2"/>
    <w:rsid w:val="00DD19B6"/>
    <w:rsid w:val="00DD2928"/>
    <w:rsid w:val="00DD4087"/>
    <w:rsid w:val="00DD5AA2"/>
    <w:rsid w:val="00DD6696"/>
    <w:rsid w:val="00DE1201"/>
    <w:rsid w:val="00DE1FF4"/>
    <w:rsid w:val="00DE34EB"/>
    <w:rsid w:val="00DE3822"/>
    <w:rsid w:val="00DE414B"/>
    <w:rsid w:val="00DE4B3F"/>
    <w:rsid w:val="00DF136D"/>
    <w:rsid w:val="00DF4D4E"/>
    <w:rsid w:val="00DF6135"/>
    <w:rsid w:val="00DF6B75"/>
    <w:rsid w:val="00E00D0F"/>
    <w:rsid w:val="00E00F75"/>
    <w:rsid w:val="00E021B9"/>
    <w:rsid w:val="00E0372F"/>
    <w:rsid w:val="00E04A4E"/>
    <w:rsid w:val="00E04C49"/>
    <w:rsid w:val="00E055F0"/>
    <w:rsid w:val="00E05DB2"/>
    <w:rsid w:val="00E06055"/>
    <w:rsid w:val="00E06392"/>
    <w:rsid w:val="00E067BA"/>
    <w:rsid w:val="00E10B44"/>
    <w:rsid w:val="00E1301A"/>
    <w:rsid w:val="00E14837"/>
    <w:rsid w:val="00E14A8D"/>
    <w:rsid w:val="00E21510"/>
    <w:rsid w:val="00E23251"/>
    <w:rsid w:val="00E23574"/>
    <w:rsid w:val="00E2362B"/>
    <w:rsid w:val="00E24F33"/>
    <w:rsid w:val="00E25F59"/>
    <w:rsid w:val="00E26BD4"/>
    <w:rsid w:val="00E300AE"/>
    <w:rsid w:val="00E30EF1"/>
    <w:rsid w:val="00E30F9B"/>
    <w:rsid w:val="00E327F5"/>
    <w:rsid w:val="00E34545"/>
    <w:rsid w:val="00E3630B"/>
    <w:rsid w:val="00E379D9"/>
    <w:rsid w:val="00E41369"/>
    <w:rsid w:val="00E419DE"/>
    <w:rsid w:val="00E428E2"/>
    <w:rsid w:val="00E42EAE"/>
    <w:rsid w:val="00E43637"/>
    <w:rsid w:val="00E45EE2"/>
    <w:rsid w:val="00E46537"/>
    <w:rsid w:val="00E4687D"/>
    <w:rsid w:val="00E474DF"/>
    <w:rsid w:val="00E51BA5"/>
    <w:rsid w:val="00E53A61"/>
    <w:rsid w:val="00E555F8"/>
    <w:rsid w:val="00E61E21"/>
    <w:rsid w:val="00E6270F"/>
    <w:rsid w:val="00E641C6"/>
    <w:rsid w:val="00E650EC"/>
    <w:rsid w:val="00E65CA3"/>
    <w:rsid w:val="00E65E74"/>
    <w:rsid w:val="00E67BC4"/>
    <w:rsid w:val="00E70390"/>
    <w:rsid w:val="00E72234"/>
    <w:rsid w:val="00E74711"/>
    <w:rsid w:val="00E7483E"/>
    <w:rsid w:val="00E75E06"/>
    <w:rsid w:val="00E768D8"/>
    <w:rsid w:val="00E815CB"/>
    <w:rsid w:val="00E81C5E"/>
    <w:rsid w:val="00E83814"/>
    <w:rsid w:val="00E85150"/>
    <w:rsid w:val="00E8528C"/>
    <w:rsid w:val="00E85FEC"/>
    <w:rsid w:val="00E86930"/>
    <w:rsid w:val="00E86E36"/>
    <w:rsid w:val="00E874A6"/>
    <w:rsid w:val="00E9416C"/>
    <w:rsid w:val="00E95DB8"/>
    <w:rsid w:val="00E95F9A"/>
    <w:rsid w:val="00E95FA6"/>
    <w:rsid w:val="00E97144"/>
    <w:rsid w:val="00E9763E"/>
    <w:rsid w:val="00EA226C"/>
    <w:rsid w:val="00EA3AB6"/>
    <w:rsid w:val="00EA46FB"/>
    <w:rsid w:val="00EA5AF9"/>
    <w:rsid w:val="00EA7368"/>
    <w:rsid w:val="00EB19CD"/>
    <w:rsid w:val="00EB2422"/>
    <w:rsid w:val="00EB2474"/>
    <w:rsid w:val="00EB2735"/>
    <w:rsid w:val="00EB40DF"/>
    <w:rsid w:val="00EB41F9"/>
    <w:rsid w:val="00EB49A8"/>
    <w:rsid w:val="00EB4A31"/>
    <w:rsid w:val="00EB539A"/>
    <w:rsid w:val="00EB57B1"/>
    <w:rsid w:val="00EB5CC4"/>
    <w:rsid w:val="00EB6319"/>
    <w:rsid w:val="00EC1A5F"/>
    <w:rsid w:val="00EC1A8B"/>
    <w:rsid w:val="00EC3718"/>
    <w:rsid w:val="00EC3932"/>
    <w:rsid w:val="00EC44C4"/>
    <w:rsid w:val="00EC4906"/>
    <w:rsid w:val="00EC6EF7"/>
    <w:rsid w:val="00EC7F8D"/>
    <w:rsid w:val="00ED0137"/>
    <w:rsid w:val="00ED0BF9"/>
    <w:rsid w:val="00ED20CC"/>
    <w:rsid w:val="00ED260B"/>
    <w:rsid w:val="00ED2DEA"/>
    <w:rsid w:val="00ED3FCB"/>
    <w:rsid w:val="00ED5843"/>
    <w:rsid w:val="00ED768D"/>
    <w:rsid w:val="00ED79A4"/>
    <w:rsid w:val="00EE2EC3"/>
    <w:rsid w:val="00EE551D"/>
    <w:rsid w:val="00EE6F25"/>
    <w:rsid w:val="00EE78E4"/>
    <w:rsid w:val="00EF0799"/>
    <w:rsid w:val="00EF09DA"/>
    <w:rsid w:val="00EF31E8"/>
    <w:rsid w:val="00EF3961"/>
    <w:rsid w:val="00EF41FE"/>
    <w:rsid w:val="00EF4905"/>
    <w:rsid w:val="00EF52F8"/>
    <w:rsid w:val="00F00DAB"/>
    <w:rsid w:val="00F015CD"/>
    <w:rsid w:val="00F01A1D"/>
    <w:rsid w:val="00F02B01"/>
    <w:rsid w:val="00F04346"/>
    <w:rsid w:val="00F05E0F"/>
    <w:rsid w:val="00F06A2D"/>
    <w:rsid w:val="00F06D32"/>
    <w:rsid w:val="00F07011"/>
    <w:rsid w:val="00F111FC"/>
    <w:rsid w:val="00F11673"/>
    <w:rsid w:val="00F1192B"/>
    <w:rsid w:val="00F12B30"/>
    <w:rsid w:val="00F14306"/>
    <w:rsid w:val="00F17300"/>
    <w:rsid w:val="00F173D1"/>
    <w:rsid w:val="00F20EDF"/>
    <w:rsid w:val="00F21EB4"/>
    <w:rsid w:val="00F2302A"/>
    <w:rsid w:val="00F23321"/>
    <w:rsid w:val="00F263E9"/>
    <w:rsid w:val="00F26745"/>
    <w:rsid w:val="00F26981"/>
    <w:rsid w:val="00F27392"/>
    <w:rsid w:val="00F279AF"/>
    <w:rsid w:val="00F30FB4"/>
    <w:rsid w:val="00F31CB4"/>
    <w:rsid w:val="00F31DE8"/>
    <w:rsid w:val="00F3234D"/>
    <w:rsid w:val="00F323E0"/>
    <w:rsid w:val="00F341D7"/>
    <w:rsid w:val="00F35ACB"/>
    <w:rsid w:val="00F36149"/>
    <w:rsid w:val="00F3666B"/>
    <w:rsid w:val="00F40A5B"/>
    <w:rsid w:val="00F40B77"/>
    <w:rsid w:val="00F45668"/>
    <w:rsid w:val="00F463B4"/>
    <w:rsid w:val="00F46946"/>
    <w:rsid w:val="00F47060"/>
    <w:rsid w:val="00F479F2"/>
    <w:rsid w:val="00F569FD"/>
    <w:rsid w:val="00F6025B"/>
    <w:rsid w:val="00F60354"/>
    <w:rsid w:val="00F60CC6"/>
    <w:rsid w:val="00F6117B"/>
    <w:rsid w:val="00F665CE"/>
    <w:rsid w:val="00F66B77"/>
    <w:rsid w:val="00F673B5"/>
    <w:rsid w:val="00F703F3"/>
    <w:rsid w:val="00F70C3A"/>
    <w:rsid w:val="00F72AC1"/>
    <w:rsid w:val="00F752DE"/>
    <w:rsid w:val="00F75883"/>
    <w:rsid w:val="00F760D4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2A5"/>
    <w:rsid w:val="00F91B48"/>
    <w:rsid w:val="00F9324E"/>
    <w:rsid w:val="00F94B95"/>
    <w:rsid w:val="00F95437"/>
    <w:rsid w:val="00F958C5"/>
    <w:rsid w:val="00F96068"/>
    <w:rsid w:val="00F965F9"/>
    <w:rsid w:val="00F96CEE"/>
    <w:rsid w:val="00FA1F74"/>
    <w:rsid w:val="00FA2AE5"/>
    <w:rsid w:val="00FA416B"/>
    <w:rsid w:val="00FA4348"/>
    <w:rsid w:val="00FA47E9"/>
    <w:rsid w:val="00FB013E"/>
    <w:rsid w:val="00FB3EB7"/>
    <w:rsid w:val="00FB6F90"/>
    <w:rsid w:val="00FC1B39"/>
    <w:rsid w:val="00FC2A34"/>
    <w:rsid w:val="00FC3DEE"/>
    <w:rsid w:val="00FC5FCA"/>
    <w:rsid w:val="00FC6EED"/>
    <w:rsid w:val="00FC7641"/>
    <w:rsid w:val="00FD01F3"/>
    <w:rsid w:val="00FD0BA3"/>
    <w:rsid w:val="00FD15A8"/>
    <w:rsid w:val="00FD2391"/>
    <w:rsid w:val="00FD2A90"/>
    <w:rsid w:val="00FD2B8E"/>
    <w:rsid w:val="00FD2F92"/>
    <w:rsid w:val="00FD3413"/>
    <w:rsid w:val="00FD46EC"/>
    <w:rsid w:val="00FD567D"/>
    <w:rsid w:val="00FD7023"/>
    <w:rsid w:val="00FE00CB"/>
    <w:rsid w:val="00FE03DE"/>
    <w:rsid w:val="00FE121B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F2BB9"/>
    <w:rsid w:val="00FF363F"/>
    <w:rsid w:val="00FF3F8B"/>
    <w:rsid w:val="00FF4C33"/>
    <w:rsid w:val="00FF6046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7EA9391-58C7-480D-B898-038E476ED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2D2A5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947867"/>
    <w:pPr>
      <w:tabs>
        <w:tab w:val="right" w:leader="dot" w:pos="9062"/>
      </w:tabs>
      <w:spacing w:after="0"/>
      <w:ind w:left="440"/>
      <w:jc w:val="both"/>
    </w:pPr>
    <w:rPr>
      <w:rFonts w:cs="Calibri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07E61-4CCE-4F6B-A44F-0A280DAEC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53062</Words>
  <Characters>318376</Characters>
  <Application>Microsoft Office Word</Application>
  <DocSecurity>0</DocSecurity>
  <Lines>2653</Lines>
  <Paragraphs>741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370697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Krzysztof Żerdecki</cp:lastModifiedBy>
  <cp:revision>2</cp:revision>
  <cp:lastPrinted>2017-10-04T11:30:00Z</cp:lastPrinted>
  <dcterms:created xsi:type="dcterms:W3CDTF">2018-02-15T08:28:00Z</dcterms:created>
  <dcterms:modified xsi:type="dcterms:W3CDTF">2018-02-15T08:28:00Z</dcterms:modified>
</cp:coreProperties>
</file>